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EAA4B" w14:textId="77777777" w:rsidR="00434906" w:rsidRPr="00434906" w:rsidRDefault="00434906" w:rsidP="00434906">
      <w:pPr>
        <w:widowControl w:val="0"/>
        <w:tabs>
          <w:tab w:val="left" w:pos="595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1"/>
          <w:lang w:eastAsia="hi-IN" w:bidi="hi-IN"/>
        </w:rPr>
      </w:pPr>
    </w:p>
    <w:p w14:paraId="5E67D556" w14:textId="77777777" w:rsidR="00434906" w:rsidRPr="00434906" w:rsidRDefault="00434906" w:rsidP="00434906">
      <w:pPr>
        <w:widowControl w:val="0"/>
        <w:tabs>
          <w:tab w:val="left" w:pos="59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 w:rsidRPr="00434906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Правила</w:t>
      </w:r>
    </w:p>
    <w:p w14:paraId="50703921" w14:textId="13AC312B" w:rsidR="00434906" w:rsidRDefault="00434906" w:rsidP="00434906">
      <w:pPr>
        <w:widowControl w:val="0"/>
        <w:tabs>
          <w:tab w:val="left" w:pos="59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bookmarkStart w:id="0" w:name="_Hlk68283962"/>
      <w:r w:rsidRPr="00434906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предоставлени</w:t>
      </w:r>
      <w:r w:rsidR="00113B6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я</w:t>
      </w:r>
      <w:r w:rsidRPr="00434906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 </w:t>
      </w:r>
      <w:r w:rsidR="00B3268F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займ</w:t>
      </w:r>
      <w:r w:rsidRPr="00434906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ов </w:t>
      </w:r>
      <w:r w:rsidR="006655E7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юридическим лицам и </w:t>
      </w:r>
      <w:r w:rsidR="00113B6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индивидуальным предпринимателям</w:t>
      </w:r>
      <w:r w:rsidR="006655E7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 являющимся клиентами</w:t>
      </w:r>
    </w:p>
    <w:p w14:paraId="31C0132D" w14:textId="1497DFDB" w:rsidR="006655E7" w:rsidRPr="00434906" w:rsidRDefault="006655E7" w:rsidP="00434906">
      <w:pPr>
        <w:widowControl w:val="0"/>
        <w:tabs>
          <w:tab w:val="left" w:pos="59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ООО МКК Агроинтегратор</w:t>
      </w:r>
    </w:p>
    <w:bookmarkEnd w:id="0"/>
    <w:p w14:paraId="7C4C8E9C" w14:textId="77777777" w:rsidR="00434906" w:rsidRPr="00434906" w:rsidRDefault="00434906" w:rsidP="00434906">
      <w:pPr>
        <w:widowControl w:val="0"/>
        <w:tabs>
          <w:tab w:val="left" w:pos="59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2007FEE5" w14:textId="77777777" w:rsidR="00434906" w:rsidRPr="00434906" w:rsidRDefault="00434906" w:rsidP="00434906">
      <w:pPr>
        <w:widowControl w:val="0"/>
        <w:tabs>
          <w:tab w:val="left" w:pos="595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6DCA535B" w14:textId="77777777" w:rsidR="00434906" w:rsidRPr="00434906" w:rsidRDefault="00434906" w:rsidP="0043490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349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1. Общие положения</w:t>
      </w:r>
    </w:p>
    <w:p w14:paraId="05ECC4CC" w14:textId="77777777" w:rsidR="00434906" w:rsidRPr="00434906" w:rsidRDefault="00434906" w:rsidP="00434906">
      <w:pPr>
        <w:widowControl w:val="0"/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4D8FD783" w14:textId="361121A2" w:rsidR="008C7DEE" w:rsidRDefault="00434906" w:rsidP="008C7DEE">
      <w:pPr>
        <w:widowControl w:val="0"/>
        <w:suppressAutoHyphens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490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1.1. </w:t>
      </w:r>
      <w:r w:rsidR="008C7DEE" w:rsidRPr="008C7D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Настоящие Правила предоставления </w:t>
      </w:r>
      <w:r w:rsidR="00B3268F">
        <w:rPr>
          <w:rFonts w:ascii="Times New Roman" w:eastAsia="Times New Roman" w:hAnsi="Times New Roman" w:cs="Times New Roman"/>
          <w:sz w:val="24"/>
          <w:szCs w:val="24"/>
          <w:lang w:eastAsia="ar-SA"/>
        </w:rPr>
        <w:t>займ</w:t>
      </w:r>
      <w:r w:rsidR="008C7DEE" w:rsidRPr="008C7D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ов (далее – «Правила») разработаны в соответствии с Гражданским кодексом Российской Федерации, Федеральным законом от 02.07.2010 г. № 151-ФЗ «О микрофинансовой деятельности и микрофинансовых организациях», другими нормативными правовыми актами Российской Федерации и устанавливают порядок и условия предоставления микрофинансовой организацией – Обществом с ограниченной ответственностью </w:t>
      </w:r>
      <w:r w:rsidR="008C7DEE">
        <w:rPr>
          <w:rFonts w:ascii="Times New Roman" w:eastAsia="Times New Roman" w:hAnsi="Times New Roman" w:cs="Times New Roman"/>
          <w:sz w:val="24"/>
          <w:szCs w:val="24"/>
          <w:lang w:eastAsia="ar-SA"/>
        </w:rPr>
        <w:t>Микрокредитная компания «Агроинтегратор»</w:t>
      </w:r>
      <w:r w:rsidR="008C7DEE" w:rsidRPr="008C7D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(сокращенное название ООО «</w:t>
      </w:r>
      <w:r w:rsidR="008C7DEE">
        <w:rPr>
          <w:rFonts w:ascii="Times New Roman" w:eastAsia="Times New Roman" w:hAnsi="Times New Roman" w:cs="Times New Roman"/>
          <w:sz w:val="24"/>
          <w:szCs w:val="24"/>
          <w:lang w:eastAsia="ar-SA"/>
        </w:rPr>
        <w:t>МКК Агроинтегратор</w:t>
      </w:r>
      <w:r w:rsidR="008C7DEE" w:rsidRPr="008C7D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») (далее – «Займодавец») </w:t>
      </w:r>
      <w:r w:rsidR="00B3268F">
        <w:rPr>
          <w:rFonts w:ascii="Times New Roman" w:eastAsia="Times New Roman" w:hAnsi="Times New Roman" w:cs="Times New Roman"/>
          <w:sz w:val="24"/>
          <w:szCs w:val="24"/>
          <w:lang w:eastAsia="ar-SA"/>
        </w:rPr>
        <w:t>займ</w:t>
      </w:r>
      <w:r w:rsidR="008C7DEE" w:rsidRPr="008C7DEE">
        <w:rPr>
          <w:rFonts w:ascii="Times New Roman" w:eastAsia="Times New Roman" w:hAnsi="Times New Roman" w:cs="Times New Roman"/>
          <w:sz w:val="24"/>
          <w:szCs w:val="24"/>
          <w:lang w:eastAsia="ar-SA"/>
        </w:rPr>
        <w:t>ов заемщикам.</w:t>
      </w:r>
    </w:p>
    <w:p w14:paraId="1480F9FC" w14:textId="673EFA22" w:rsidR="00C91E1B" w:rsidRPr="00C91E1B" w:rsidRDefault="00C91E1B" w:rsidP="00C91E1B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E1B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91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Используемые понятия: </w:t>
      </w:r>
    </w:p>
    <w:p w14:paraId="33030187" w14:textId="7092D049" w:rsidR="00C91E1B" w:rsidRPr="00C91E1B" w:rsidRDefault="00C91E1B" w:rsidP="00C91E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E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Кредитор</w:t>
      </w:r>
      <w:r w:rsidRPr="00C91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предоставляющая или </w:t>
      </w:r>
      <w:r w:rsidRPr="00C91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предоставившая </w:t>
      </w:r>
      <w:r w:rsidR="00B326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заём</w:t>
      </w:r>
      <w:r w:rsidRPr="00C91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Микрофинансовая организация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«МКК Агроинтегратор»</w:t>
      </w:r>
    </w:p>
    <w:p w14:paraId="155E6EBD" w14:textId="74844B3A" w:rsidR="00C91E1B" w:rsidRPr="00C91E1B" w:rsidRDefault="00C91E1B" w:rsidP="00C91E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E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Заемщик</w:t>
      </w:r>
      <w:r w:rsidRPr="00C91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юридическое лицо или ИП (КФХ)</w:t>
      </w:r>
      <w:r w:rsidRPr="00C91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обратившееся к Кредитору с намерением получить, получающее или получившее </w:t>
      </w:r>
      <w:r w:rsidR="00B326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заём</w:t>
      </w:r>
      <w:r w:rsidRPr="00C91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14:paraId="62CB0234" w14:textId="77777777" w:rsidR="00C91E1B" w:rsidRPr="00C91E1B" w:rsidRDefault="00C91E1B" w:rsidP="00C91E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E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Представитель заемщика</w:t>
      </w:r>
      <w:r w:rsidRPr="00C91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физическое лицо, действующее от имени и в интересах Заемщика в соответствии с полномочиями, основанными на доверенности, законе, либо акте уполномоченного на то государственного органа местного самоуправления. </w:t>
      </w:r>
    </w:p>
    <w:p w14:paraId="212071EA" w14:textId="470F18A8" w:rsidR="00C91E1B" w:rsidRPr="00C91E1B" w:rsidRDefault="00B3268F" w:rsidP="00C91E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Заём</w:t>
      </w:r>
      <w:r w:rsidR="00C91E1B" w:rsidRPr="00C91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заем, предоставляемый Кредитором Заемщику на условиях, предусмотренных договором займа, в сумме, не превышающей предельный размер обязательств Заемщика перед Кредитором по основному долгу, установленный Федеральным законом от 2 июля 2010 года №151-ФЗ «О микрофинансовой деятельности и микрофинансовых организациях»; </w:t>
      </w:r>
    </w:p>
    <w:p w14:paraId="74BEDC7F" w14:textId="73B96B16" w:rsidR="00C91E1B" w:rsidRPr="00C91E1B" w:rsidRDefault="00C91E1B" w:rsidP="00C91E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E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Потребительский </w:t>
      </w:r>
      <w:r w:rsidR="00B326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заём</w:t>
      </w:r>
      <w:r w:rsidRPr="00C91E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91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денежные средства,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предоставляемые </w:t>
      </w:r>
      <w:r w:rsidRPr="00C91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Заемщику на основании договора потребительского </w:t>
      </w:r>
      <w:r w:rsidR="00B326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займ</w:t>
      </w:r>
      <w:r w:rsidRPr="00C91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в том числе с использованием электронных средств платежа, в целях, не связанных с осуществлением предпринимательской деятельности (далее - договор потребительского </w:t>
      </w:r>
      <w:r w:rsidR="00B326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займ</w:t>
      </w:r>
      <w:r w:rsidRPr="00C91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Потребительские </w:t>
      </w:r>
      <w:r w:rsidR="00B326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 Кредитор не предоставляет.</w:t>
      </w:r>
    </w:p>
    <w:p w14:paraId="591DE0B5" w14:textId="1018CABF" w:rsidR="00C91E1B" w:rsidRPr="00C91E1B" w:rsidRDefault="00C91E1B" w:rsidP="00C91E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E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Договор </w:t>
      </w:r>
      <w:r w:rsidR="00B326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займ</w:t>
      </w:r>
      <w:r w:rsidRPr="00C91E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C91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договор займа, сумма которого не превышает предельный размер обязательств Заемщика перед Кредитором по основному долгу, установленный Федеральным законом от 2 июля 2010 года №151-ФЗ «О микрофинансовой деятельности и микрофинансовых организациях»; </w:t>
      </w:r>
    </w:p>
    <w:p w14:paraId="6A42613C" w14:textId="68886913" w:rsidR="00C91E1B" w:rsidRPr="00C91E1B" w:rsidRDefault="00C91E1B" w:rsidP="00C91E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E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Общие условия договора</w:t>
      </w:r>
      <w:r w:rsidRPr="00C91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документ, содержащий общие условия договора </w:t>
      </w:r>
      <w:r w:rsidR="00B326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займ</w:t>
      </w:r>
      <w:r w:rsidRPr="00C91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рассчитанные на многократное применение ко всем договорам </w:t>
      </w:r>
      <w:r w:rsidR="00B326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займ</w:t>
      </w:r>
      <w:r w:rsidRPr="00C91E1B">
        <w:rPr>
          <w:rFonts w:ascii="Times New Roman" w:eastAsia="Times New Roman" w:hAnsi="Times New Roman" w:cs="Times New Roman"/>
          <w:sz w:val="24"/>
          <w:szCs w:val="24"/>
          <w:lang w:eastAsia="ru-RU"/>
        </w:rPr>
        <w:t>а, заключаемым Кредитором и Заемщиками. Актуальная редакция</w:t>
      </w:r>
      <w:bookmarkStart w:id="1" w:name="_Hlk82691380"/>
      <w:r w:rsidR="00113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1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доступна для ознакомления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всех менеджеров Кредитор</w:t>
      </w:r>
      <w:r w:rsidR="00113B6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91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bookmarkEnd w:id="1"/>
    </w:p>
    <w:p w14:paraId="0F9920B4" w14:textId="031C1CD3" w:rsidR="00C91E1B" w:rsidRPr="00C91E1B" w:rsidRDefault="00C91E1B" w:rsidP="00C91E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Менеджер </w:t>
      </w:r>
      <w:r w:rsidRPr="00C91E1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91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сотрудник Кредитора, который оформляет документы Заемщикам для получения заемных средств </w:t>
      </w:r>
    </w:p>
    <w:p w14:paraId="4CA33AAE" w14:textId="32A599A7" w:rsidR="00C91E1B" w:rsidRPr="00C91E1B" w:rsidRDefault="00C91E1B" w:rsidP="00C91E1B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E1B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91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Обработка персональных данных Заемщика осуществляется в соответствии с требованиями Федерального закона от 27.07.2006 № 152-ФЗ «О персональных данных».  </w:t>
      </w:r>
    </w:p>
    <w:p w14:paraId="2D0F1408" w14:textId="20E4F764" w:rsidR="00C91E1B" w:rsidRPr="00C91E1B" w:rsidRDefault="00C91E1B" w:rsidP="00C91E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C91E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2. Порядок подачи заявления на предоставление </w:t>
      </w:r>
      <w:r w:rsidR="00B326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займ</w:t>
      </w:r>
      <w:r w:rsidRPr="00C91E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а</w:t>
      </w:r>
    </w:p>
    <w:p w14:paraId="3680432F" w14:textId="3BC1BF8E" w:rsidR="00C91E1B" w:rsidRPr="00C91E1B" w:rsidRDefault="00C91E1B" w:rsidP="00C91E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Заемщик обращается к Кредитору за консультацией на точку оформления. Проведение операций по выдаче </w:t>
      </w:r>
      <w:r w:rsidR="00B326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займ</w:t>
      </w:r>
      <w:r w:rsidRPr="00C91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ов, а также по консультированию заемщиков об условиях предоставления, использования и возврата займов возложены на </w:t>
      </w:r>
      <w:r w:rsidR="0041255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Кредитных Менеджеров.</w:t>
      </w:r>
      <w:r w:rsidRPr="00C91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19E3877" w14:textId="5433F26A" w:rsidR="00C91E1B" w:rsidRPr="00C91E1B" w:rsidRDefault="00C91E1B" w:rsidP="00C91E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Заемщик вправе обратиться </w:t>
      </w:r>
      <w:r w:rsidR="0041255B">
        <w:rPr>
          <w:rFonts w:ascii="Times New Roman" w:eastAsia="Times New Roman" w:hAnsi="Times New Roman" w:cs="Times New Roman"/>
          <w:sz w:val="24"/>
          <w:szCs w:val="24"/>
          <w:lang w:eastAsia="ru-RU"/>
        </w:rPr>
        <w:t>к Кредитору</w:t>
      </w:r>
      <w:r w:rsidRPr="00C91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получения Информации об условиях предоставления, использования и возвращения </w:t>
      </w:r>
      <w:r w:rsidR="00B326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займ</w:t>
      </w:r>
      <w:r w:rsidRPr="00C91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а также для оформления заявления о предоставлении </w:t>
      </w:r>
      <w:r w:rsidR="00B326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займ</w:t>
      </w:r>
      <w:r w:rsidRPr="00C91E1B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Pr="00C91E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Требования к заемщикам содержатся в Информации об условиях предоставления, использования и возврата </w:t>
      </w:r>
      <w:r w:rsidR="00B326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займ</w:t>
      </w:r>
      <w:r w:rsidRPr="00C91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размещенной в сети Интернет на сайте </w:t>
      </w:r>
      <w:r w:rsidR="0041255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>agrointegrator</w:t>
      </w:r>
      <w:r w:rsidR="0041255B" w:rsidRPr="0041255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.</w:t>
      </w:r>
      <w:proofErr w:type="spellStart"/>
      <w:r w:rsidR="0041255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>ru</w:t>
      </w:r>
      <w:proofErr w:type="spellEnd"/>
      <w:r w:rsidR="0041255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,</w:t>
      </w:r>
      <w:r w:rsidRPr="00C91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255B" w:rsidRPr="0041255B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доступна для ознакомления у всех менеджеров Кредитора</w:t>
      </w:r>
      <w:r w:rsidR="004125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DE917A1" w14:textId="0A7A8156" w:rsidR="00C91E1B" w:rsidRPr="00C91E1B" w:rsidRDefault="00C91E1B" w:rsidP="00C91E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При обращении заемщика к Кредитору </w:t>
      </w:r>
      <w:r w:rsidR="0041255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Менеджер</w:t>
      </w:r>
      <w:r w:rsidRPr="00C91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разъясняет ему условия и порядок предоставления </w:t>
      </w:r>
      <w:r w:rsidR="00B326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займ</w:t>
      </w:r>
      <w:r w:rsidRPr="00C91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знакомит с перечнем документов, необходимых для получения </w:t>
      </w:r>
      <w:r w:rsidR="00B326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займ</w:t>
      </w:r>
      <w:r w:rsidRPr="00C91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доводит до заемщика информацию о статусе Кредитора как микрофинансовой организации, зарегистрированной в реестре микрофинансовых организаций, предоставляет ему для ознакомления все необходимые документы, объясняет содержание Информации об условиях предоставления, использования и возврата </w:t>
      </w:r>
      <w:r w:rsidR="00B326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займ</w:t>
      </w:r>
      <w:r w:rsidRPr="00C91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а также содержание Общих условий договора займа, отвечает на вопросы заемщиков.  </w:t>
      </w:r>
    </w:p>
    <w:p w14:paraId="523C52A1" w14:textId="0E4B8169" w:rsidR="00C91E1B" w:rsidRPr="00C91E1B" w:rsidRDefault="00C91E1B" w:rsidP="00C91E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</w:t>
      </w:r>
      <w:r w:rsidR="0041255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Кредитор</w:t>
      </w:r>
      <w:r w:rsidRPr="00C91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производит расчет платежей и платежеспособности Заемщика </w:t>
      </w:r>
    </w:p>
    <w:p w14:paraId="6F3ACDD7" w14:textId="2F27CAA3" w:rsidR="00C91E1B" w:rsidRPr="00C91E1B" w:rsidRDefault="00C91E1B" w:rsidP="00C91E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Для получения </w:t>
      </w:r>
      <w:r w:rsidR="00B326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займ</w:t>
      </w:r>
      <w:r w:rsidRPr="00C91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Заемщик предоставляет документы и информацию, перечисленные в Информации об условиях предоставления, использования и возврата </w:t>
      </w:r>
      <w:r w:rsidR="00B326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займ</w:t>
      </w:r>
      <w:r w:rsidRPr="00C91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размещенной на сайте Кредитора.  </w:t>
      </w:r>
      <w:r w:rsidR="0041255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Менеджер</w:t>
      </w:r>
      <w:r w:rsidRPr="00C91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знакомит Заемщика с перечнем документов, необходимых для рассмотрения заявления на </w:t>
      </w:r>
      <w:proofErr w:type="spellStart"/>
      <w:r w:rsidR="00B326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займ</w:t>
      </w:r>
      <w:proofErr w:type="spellEnd"/>
      <w:r w:rsidRPr="00C91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3DF7ABC3" w14:textId="1A360A46" w:rsidR="00C91E1B" w:rsidRPr="00C91E1B" w:rsidRDefault="00C91E1B" w:rsidP="00C91E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</w:t>
      </w:r>
      <w:r w:rsidR="00412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Заемщик самостоятельно заполняет пакет необходимых для получения </w:t>
      </w:r>
      <w:r w:rsidR="00B326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займ</w:t>
      </w:r>
      <w:r w:rsidR="0041255B">
        <w:rPr>
          <w:rFonts w:ascii="Times New Roman" w:eastAsia="Times New Roman" w:hAnsi="Times New Roman" w:cs="Times New Roman"/>
          <w:sz w:val="24"/>
          <w:szCs w:val="24"/>
          <w:lang w:eastAsia="ru-RU"/>
        </w:rPr>
        <w:t>а документов и предоставляет его Кредитору путем средств электронного документооборота, личного кабинета на сайте Кредитора или непосредственной передачи их Менеджеру Кредитора.</w:t>
      </w:r>
      <w:r w:rsidRPr="00C91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61853F04" w14:textId="539A3F4E" w:rsidR="00C91E1B" w:rsidRPr="00C91E1B" w:rsidRDefault="00C91E1B" w:rsidP="00C91E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заемщик </w:t>
      </w:r>
      <w:r w:rsidR="00412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(представитель заемщика) </w:t>
      </w:r>
      <w:r w:rsidRPr="00C91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ранее получал у Кредитора </w:t>
      </w:r>
      <w:r w:rsidR="00B326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займ</w:t>
      </w:r>
      <w:r w:rsidR="0041255B" w:rsidRPr="00C91E1B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C91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срок хранения его персональных данных не истек, </w:t>
      </w:r>
      <w:r w:rsidR="0041255B" w:rsidRPr="0041255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Кредитор</w:t>
      </w:r>
      <w:r w:rsidRPr="00C91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проверяет актуальность данных, изложенных в анкете, хранящейся в Единой базе данных Кредитора и деле заемщика, и вносит соответствующие изменения в нее при необходимости, а Заемщик подписывает заявление об изменении данных заемщика.  </w:t>
      </w:r>
    </w:p>
    <w:p w14:paraId="4FCF5ADD" w14:textId="32D4E452" w:rsidR="00C91E1B" w:rsidRPr="00C91E1B" w:rsidRDefault="00C91E1B" w:rsidP="00C91E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E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2.7. Сведения о сумме и сроке </w:t>
      </w:r>
      <w:r w:rsidR="00B326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займ</w:t>
      </w:r>
      <w:r w:rsidRPr="00C91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заемщик указывает в заявлении о предоставлении </w:t>
      </w:r>
      <w:r w:rsidR="00B326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займ</w:t>
      </w:r>
      <w:r w:rsidRPr="00C91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  </w:t>
      </w:r>
    </w:p>
    <w:p w14:paraId="60DDA507" w14:textId="5CA9730D" w:rsidR="00C91E1B" w:rsidRPr="00C91E1B" w:rsidRDefault="00C91E1B" w:rsidP="00C91E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2.8. Заемщик несет ответственность за достоверность и точность информации, предоставляемой Кредитору. Заемщик подписывает заявление о предоставлении </w:t>
      </w:r>
      <w:r w:rsidR="00B326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займ</w:t>
      </w:r>
      <w:r w:rsidRPr="00C91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согласие на обработку персональных данных (если действие предыдущего согласия прекращено или его содержание утратило актуальность), согласие на получение кредитного отчета из бюро кредитных историй, заявление о порядке предоставления информации.  </w:t>
      </w:r>
    </w:p>
    <w:p w14:paraId="3210E818" w14:textId="4C660E55" w:rsidR="00C91E1B" w:rsidRPr="00C91E1B" w:rsidRDefault="00C91E1B" w:rsidP="00C91E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2.9. Сведения о заемщиках и содержании их заявлений о предоставлении </w:t>
      </w:r>
      <w:r w:rsidR="00B326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займ</w:t>
      </w:r>
      <w:r w:rsidRPr="00C91E1B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вносятся в базу данных</w:t>
      </w:r>
      <w:r w:rsidR="00B32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Кредитора</w:t>
      </w:r>
      <w:r w:rsidRPr="00C91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DA49F6F" w14:textId="77777777" w:rsidR="00C91E1B" w:rsidRPr="00C91E1B" w:rsidRDefault="00C91E1B" w:rsidP="00C91E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2.10. Анкета проходит проверку. </w:t>
      </w:r>
    </w:p>
    <w:p w14:paraId="3F854070" w14:textId="093CBD58" w:rsidR="00C91E1B" w:rsidRPr="00C91E1B" w:rsidRDefault="00C91E1B" w:rsidP="00B326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C91E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3. Срок и порядок рассмотрения заявления </w:t>
      </w:r>
      <w:r w:rsidR="00B3268F" w:rsidRPr="00C91E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на</w:t>
      </w:r>
      <w:r w:rsidRPr="00C91E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предоставление </w:t>
      </w:r>
      <w:r w:rsidR="00B326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займ</w:t>
      </w:r>
      <w:r w:rsidRPr="00C91E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а</w:t>
      </w:r>
    </w:p>
    <w:p w14:paraId="7605DDBA" w14:textId="651DA957" w:rsidR="00C91E1B" w:rsidRPr="00C91E1B" w:rsidRDefault="00C91E1B" w:rsidP="00C91E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Заявление на предоставление </w:t>
      </w:r>
      <w:r w:rsidR="00B326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займ</w:t>
      </w:r>
      <w:r w:rsidRPr="00C91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рассматривается </w:t>
      </w:r>
      <w:r w:rsidR="00B3268F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офисе Кредитора дистанционно, решение сообщается Заемщику путем Интернет и телефонной связи.</w:t>
      </w:r>
    </w:p>
    <w:p w14:paraId="5A182EFE" w14:textId="54FE946E" w:rsidR="00C91E1B" w:rsidRPr="00C91E1B" w:rsidRDefault="00C91E1B" w:rsidP="00C91E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Срок рассмотрения заявления, как правило, не должно превышать от момента предоставления полного пакета документов и всей необходимой информации до принятия решения </w:t>
      </w:r>
      <w:r w:rsidR="00B3268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91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268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</w:t>
      </w:r>
      <w:r w:rsidRPr="00C91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Данный срок может быть увеличен по решению Кредитора при необходимости проведения дополнительных проверочных мероприятий. </w:t>
      </w:r>
    </w:p>
    <w:p w14:paraId="6CCF9B04" w14:textId="4D70ED0C" w:rsidR="00C91E1B" w:rsidRPr="00C91E1B" w:rsidRDefault="00C91E1B" w:rsidP="00C91E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При обращении за предоставлением </w:t>
      </w:r>
      <w:r w:rsidR="00B326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займ</w:t>
      </w:r>
      <w:r w:rsidRPr="00C91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по телефону или через интернет-сайт Заемщик может получить лишь информацию о предварительной возможности в предоставлении </w:t>
      </w:r>
      <w:r w:rsidR="00B326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займ</w:t>
      </w:r>
      <w:r w:rsidRPr="00C91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Кредитором. Для принятия решения Кредитором о предоставлении </w:t>
      </w:r>
      <w:r w:rsidR="00B326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займ</w:t>
      </w:r>
      <w:r w:rsidRPr="00C91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необходимо личное обращение заемщика на точку оформления с требуемыми документами, как описано выше. </w:t>
      </w:r>
    </w:p>
    <w:p w14:paraId="737AD300" w14:textId="1B7A1B88" w:rsidR="00C91E1B" w:rsidRPr="00C91E1B" w:rsidRDefault="00C91E1B" w:rsidP="00C91E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Уполномоченные специалисты Кредитора, в должностные обязанности которых входит рассмотрение заявлений и принятие решения о заключения (отказе от заключения) договоров </w:t>
      </w:r>
      <w:r w:rsidR="00B326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займ</w:t>
      </w:r>
      <w:r w:rsidRPr="00C91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проводят анализ и проверку сведений, указанных в анкете Заемщика, оценивают его платежеспособность. При проверке сведений уполномоченный специалист выясняет с помощью базы данных историю взаимоотношений Заемщика с Кредитором. Далее уполномоченный специалист подтверждает сведения о заемщике, в том числе проверяет достоверность номеров телефонов и прочей контактной информации. </w:t>
      </w:r>
    </w:p>
    <w:p w14:paraId="49FD8C3A" w14:textId="77777777" w:rsidR="00C91E1B" w:rsidRPr="00C91E1B" w:rsidRDefault="00C91E1B" w:rsidP="00C91E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Уполномоченный специалист определяет платежеспособность Заемщика на основании данных анкеты. </w:t>
      </w:r>
    </w:p>
    <w:p w14:paraId="1EF97632" w14:textId="3C863A55" w:rsidR="00C91E1B" w:rsidRPr="00C91E1B" w:rsidRDefault="00C91E1B" w:rsidP="00C91E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Решение об отказе в предоставлении </w:t>
      </w:r>
      <w:r w:rsidR="00B326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займ</w:t>
      </w:r>
      <w:r w:rsidRPr="00C91E1B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Заемщика принимается в следующих случаях:</w:t>
      </w:r>
    </w:p>
    <w:p w14:paraId="63382FEF" w14:textId="77777777" w:rsidR="00C91E1B" w:rsidRPr="00C91E1B" w:rsidRDefault="00C91E1B" w:rsidP="00C91E1B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E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поддельных и/иди недействительных документов и недостоверных сведений;</w:t>
      </w:r>
    </w:p>
    <w:p w14:paraId="7D93C082" w14:textId="77777777" w:rsidR="00C91E1B" w:rsidRPr="00C91E1B" w:rsidRDefault="00C91E1B" w:rsidP="00C91E1B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E1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недостаточной платежеспособности Заемщика;</w:t>
      </w:r>
    </w:p>
    <w:p w14:paraId="284D2F84" w14:textId="24D921EA" w:rsidR="00C91E1B" w:rsidRPr="00C91E1B" w:rsidRDefault="00C91E1B" w:rsidP="00C91E1B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нарушения Заемщиком условий договора по ранее выданному ему </w:t>
      </w:r>
      <w:r w:rsidR="00B326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займ</w:t>
      </w:r>
      <w:r w:rsidRPr="00C91E1B">
        <w:rPr>
          <w:rFonts w:ascii="Times New Roman" w:eastAsia="Times New Roman" w:hAnsi="Times New Roman" w:cs="Times New Roman"/>
          <w:sz w:val="24"/>
          <w:szCs w:val="24"/>
          <w:lang w:eastAsia="ru-RU"/>
        </w:rPr>
        <w:t>у;</w:t>
      </w:r>
    </w:p>
    <w:p w14:paraId="3424B132" w14:textId="6D5ABF54" w:rsidR="00C91E1B" w:rsidRPr="00C91E1B" w:rsidRDefault="00C91E1B" w:rsidP="00C91E1B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E1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Заемщика планирует использовать заемные средства на предоставление займов третьим лицам;</w:t>
      </w:r>
    </w:p>
    <w:p w14:paraId="7EAEA79F" w14:textId="77777777" w:rsidR="00C91E1B" w:rsidRPr="00C91E1B" w:rsidRDefault="00C91E1B" w:rsidP="00C91E1B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E1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имеются иные обстоятельства, препятствующие заключению договора;</w:t>
      </w:r>
    </w:p>
    <w:p w14:paraId="0D618483" w14:textId="32C8B5C1" w:rsidR="00C91E1B" w:rsidRPr="00C91E1B" w:rsidRDefault="00C91E1B" w:rsidP="00C91E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E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3.7. Кредитор принимает решение о частичном удовлетворении заявления о предоставлении </w:t>
      </w:r>
      <w:r w:rsidR="00B326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займ</w:t>
      </w:r>
      <w:r w:rsidRPr="00C91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если предоставленная Заемщиком информация позволяет оценить его платежеспособность только для предоставления </w:t>
      </w:r>
      <w:r w:rsidR="00B326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займ</w:t>
      </w:r>
      <w:r w:rsidRPr="00C91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меньшей суммы и /или на меньший срок. </w:t>
      </w:r>
    </w:p>
    <w:p w14:paraId="712551E8" w14:textId="41329A16" w:rsidR="00C91E1B" w:rsidRPr="00C91E1B" w:rsidRDefault="00C91E1B" w:rsidP="00C91E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3.8. О принятом решении уполномоченный </w:t>
      </w:r>
      <w:r w:rsidR="00B3268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Менеджер</w:t>
      </w:r>
      <w:r w:rsidRPr="00C91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Кредитора сообщает Заемщику в устной форме. По запросу заемщика ему могут быть предоставлены устные пояснения относительно причин отказа в предоставлении </w:t>
      </w:r>
      <w:r w:rsidR="00B326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займ</w:t>
      </w:r>
      <w:r w:rsidRPr="00C91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  </w:t>
      </w:r>
    </w:p>
    <w:p w14:paraId="3FC41396" w14:textId="68E2AA1D" w:rsidR="00C91E1B" w:rsidRPr="00C91E1B" w:rsidRDefault="00C91E1B" w:rsidP="00C91E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3.9. Отказ Заемщику в предоставлении </w:t>
      </w:r>
      <w:r w:rsidR="00B326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займ</w:t>
      </w:r>
      <w:r w:rsidRPr="00C91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не препятствует его повторному обращению к Кредитору с целью получения </w:t>
      </w:r>
      <w:r w:rsidR="00B326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займ</w:t>
      </w:r>
      <w:r w:rsidRPr="00C91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  </w:t>
      </w:r>
    </w:p>
    <w:p w14:paraId="60304751" w14:textId="1D571C43" w:rsidR="00C91E1B" w:rsidRPr="00C91E1B" w:rsidRDefault="00C91E1B" w:rsidP="00C91E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3.10. В соответствии с законодательством Российской Федерации Кредитор направляет сведения о заемщике, результатах рассмотрения заявления о предоставлении </w:t>
      </w:r>
      <w:r w:rsidR="00B326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займ</w:t>
      </w:r>
      <w:r w:rsidRPr="00C91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и предоставленном </w:t>
      </w:r>
      <w:r w:rsidR="00B326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займ</w:t>
      </w:r>
      <w:r w:rsidRPr="00C91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в Бюро Кредитных Историй. </w:t>
      </w:r>
    </w:p>
    <w:p w14:paraId="50EE121E" w14:textId="1111D724" w:rsidR="00C91E1B" w:rsidRPr="00C91E1B" w:rsidRDefault="00C91E1B" w:rsidP="00C91E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3.12. При положительном решении Кредитор заключает с Заемщиком договор о предоставлении </w:t>
      </w:r>
      <w:r w:rsidR="00B326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займ</w:t>
      </w:r>
      <w:r w:rsidRPr="00C91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  </w:t>
      </w:r>
    </w:p>
    <w:p w14:paraId="5839ECB4" w14:textId="1ECD600F" w:rsidR="00C91E1B" w:rsidRPr="00C91E1B" w:rsidRDefault="00C91E1B" w:rsidP="00B326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C91E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4. Порядок оформления документов на получение </w:t>
      </w:r>
      <w:r w:rsidR="00B326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займ</w:t>
      </w:r>
      <w:r w:rsidRPr="00C91E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а</w:t>
      </w:r>
    </w:p>
    <w:p w14:paraId="413A8D22" w14:textId="013070B0" w:rsidR="00C91E1B" w:rsidRPr="00C91E1B" w:rsidRDefault="00C91E1B" w:rsidP="00C91E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В случае принятия Кредитором решения о предоставлении </w:t>
      </w:r>
      <w:r w:rsidR="00B326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займ</w:t>
      </w:r>
      <w:r w:rsidRPr="00C91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</w:t>
      </w:r>
      <w:r w:rsidR="00B3268F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 сотрудник Кредитора</w:t>
      </w:r>
      <w:r w:rsidRPr="00C91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формирует и распечатывает индивидуальные условия договора </w:t>
      </w:r>
      <w:r w:rsidR="00B326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займ</w:t>
      </w:r>
      <w:r w:rsidRPr="00C91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на которых Кредитор готов предоставить заемщику </w:t>
      </w:r>
      <w:r w:rsidR="00B326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заём</w:t>
      </w:r>
      <w:r w:rsidRPr="00C91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51805A26" w14:textId="0CB9F604" w:rsidR="00C91E1B" w:rsidRPr="00C91E1B" w:rsidRDefault="00C91E1B" w:rsidP="00C91E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E1B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87402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91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7402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Кредитор предоставляет Заемщику электронные копии договора займа</w:t>
      </w:r>
      <w:r w:rsidRPr="00C91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326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займ</w:t>
      </w:r>
      <w:r w:rsidRPr="00C91E1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="00874028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залога, поручительства</w:t>
      </w:r>
      <w:r w:rsidRPr="00C91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и/или иные документы Кредитора, предусмотренные законодательством РФ, </w:t>
      </w:r>
      <w:r w:rsidR="00874028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 предварительной отправки ему по электронной почте, указанной в Анкете Заемщика.</w:t>
      </w:r>
    </w:p>
    <w:p w14:paraId="199940E3" w14:textId="7DEED3AE" w:rsidR="00C91E1B" w:rsidRPr="00C91E1B" w:rsidRDefault="00874028" w:rsidP="00C91E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условия договора Займа/Залога/Поручительства устраивают Заемщика, то происходит подписание договоров.</w:t>
      </w:r>
    </w:p>
    <w:p w14:paraId="6D16FBDC" w14:textId="67E7B7A7" w:rsidR="00C91E1B" w:rsidRPr="00C91E1B" w:rsidRDefault="00C91E1B" w:rsidP="00C91E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E1B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87402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91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Вместе с подготовкой индивидуальных условий договора займа </w:t>
      </w:r>
      <w:r w:rsidR="0087402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Кредитор</w:t>
      </w:r>
      <w:r w:rsidRPr="00C91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формирует заемное дело, в которое подшиваются заявление о предоставлении займа и анкета к нему, согласие на обработку персональных данных, согласие на получение кредитного отчета из бюро кредитных историй, копия документа, удостоверяющего личность заемщика, подписанный заемщиком и кредитным специалистом, экземпляр индивидуальных условий договора займа и иные документы. </w:t>
      </w:r>
    </w:p>
    <w:p w14:paraId="25C918AA" w14:textId="4FEE577B" w:rsidR="00C91E1B" w:rsidRPr="00C91E1B" w:rsidRDefault="00C91E1B" w:rsidP="00C91E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E1B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87402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91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Выдача </w:t>
      </w:r>
      <w:r w:rsidR="00B326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займ</w:t>
      </w:r>
      <w:r w:rsidRPr="00C91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производится в соответствии с условиями подписанного договора </w:t>
      </w:r>
      <w:r w:rsidR="00B326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займ</w:t>
      </w:r>
      <w:r w:rsidRPr="00C91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874028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 перечисления на указанный счет</w:t>
      </w:r>
      <w:r w:rsidRPr="00C91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402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Заемщика по его заявке частично или полностью.</w:t>
      </w:r>
      <w:r w:rsidRPr="00C91E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2EC40168" w14:textId="5A37BB1F" w:rsidR="00C91E1B" w:rsidRPr="00C91E1B" w:rsidRDefault="00C91E1B" w:rsidP="0087402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C91E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5. Порядок возврата и условия обслуживания </w:t>
      </w:r>
      <w:r w:rsidR="00B3268F" w:rsidRPr="008740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займ</w:t>
      </w:r>
      <w:r w:rsidRPr="00C91E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а</w:t>
      </w:r>
    </w:p>
    <w:p w14:paraId="3076CFD8" w14:textId="031776DA" w:rsidR="00C91E1B" w:rsidRPr="00C91E1B" w:rsidRDefault="00C91E1B" w:rsidP="00C91E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Кредитор предоставляет заемщику информацию о сроках осуществления платежей по договору путем предоставления экземпляра индивидуальных условий договора </w:t>
      </w:r>
      <w:r w:rsidR="0087402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C91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айма. Дата возврата суммы займа, указанная </w:t>
      </w:r>
      <w:r w:rsidR="00874028" w:rsidRPr="00C91E1B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индивидуальных условиях,</w:t>
      </w:r>
      <w:r w:rsidRPr="00C91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графиком платежей, так как все платежи, предусмотренные договором </w:t>
      </w:r>
      <w:r w:rsidR="00B326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займ</w:t>
      </w:r>
      <w:r w:rsidRPr="00C91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подлежат уплате одновременно и единовременно.  </w:t>
      </w:r>
    </w:p>
    <w:p w14:paraId="5E01DD6C" w14:textId="77777777" w:rsidR="00874028" w:rsidRDefault="00C91E1B" w:rsidP="00C91E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E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5.2. Прием взносов в счет погашения </w:t>
      </w:r>
      <w:r w:rsidR="00B326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займ</w:t>
      </w:r>
      <w:r w:rsidRPr="00C91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осуществляется </w:t>
      </w:r>
      <w:r w:rsidR="00874028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 получения денежных средств со счета Заемщика на счет кредитора.</w:t>
      </w:r>
    </w:p>
    <w:p w14:paraId="59105BDF" w14:textId="6EADF349" w:rsidR="00C91E1B" w:rsidRPr="00C91E1B" w:rsidRDefault="00874028" w:rsidP="00C91E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5.3 </w:t>
      </w:r>
      <w:r w:rsidRPr="0087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Заёмщик обязан направить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Кредитору</w:t>
      </w:r>
      <w:r w:rsidRPr="0087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письменное уведомление о своем намерении возвратить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Займ</w:t>
      </w:r>
      <w:proofErr w:type="spellEnd"/>
      <w:r w:rsidRPr="0087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87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часть) не менее чем за 2 (два) рабочих дня до предполагаемой даты возврата. Данное уведомление может быть направлено в порядке, предусмотренном п.5.12 Договора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Займа</w:t>
      </w:r>
      <w:r w:rsidRPr="0087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Займодавец, получив уведомление Заёмщика о намерении возвращения Суммы займа, обязан в течение 2 (двух) рабочих дней подготовить Заёмщику окончательный расчёт, исходя из фактического срока пользования займом.</w:t>
      </w:r>
    </w:p>
    <w:p w14:paraId="4139EB6D" w14:textId="77777777" w:rsidR="00C91E1B" w:rsidRPr="00C91E1B" w:rsidRDefault="00C91E1B" w:rsidP="00C91E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Досрочное гашение возможно в любое время без штрафных санкций.  </w:t>
      </w:r>
    </w:p>
    <w:p w14:paraId="6609825F" w14:textId="77777777" w:rsidR="00C91E1B" w:rsidRPr="00C91E1B" w:rsidRDefault="00C91E1B" w:rsidP="0087402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C91E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6.Заключительные положения</w:t>
      </w:r>
    </w:p>
    <w:p w14:paraId="15DB652F" w14:textId="059F8A75" w:rsidR="00C91E1B" w:rsidRPr="00C91E1B" w:rsidRDefault="00C91E1B" w:rsidP="00C91E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Правилами не могут устанавливаться условия, определяющие права и обязанности сторон по договору </w:t>
      </w:r>
      <w:r w:rsidR="00B326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займ</w:t>
      </w:r>
      <w:r w:rsidRPr="00C91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В случае установления в Правилах предоставления </w:t>
      </w:r>
      <w:r w:rsidR="00B326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займ</w:t>
      </w:r>
      <w:r w:rsidRPr="00C91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условий, противоречащих условиям договора </w:t>
      </w:r>
      <w:r w:rsidR="00B326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займ</w:t>
      </w:r>
      <w:r w:rsidRPr="00C91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заключенного с заемщиком, применяются положения договора </w:t>
      </w:r>
      <w:r w:rsidR="00B326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займ</w:t>
      </w:r>
      <w:r w:rsidRPr="00C91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</w:t>
      </w:r>
    </w:p>
    <w:p w14:paraId="1CC57A6B" w14:textId="3A818A74" w:rsidR="00C91E1B" w:rsidRPr="00C91E1B" w:rsidRDefault="00C91E1B" w:rsidP="00C91E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Настоящие Правила доступны для ознакомления с ними любого заинтересованного лица </w:t>
      </w:r>
      <w:r w:rsidR="00113B63" w:rsidRPr="00113B6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размещена на сайте Кредитора, а также доступна для ознакомления у всех менеджеров Кредитора</w:t>
      </w:r>
      <w:r w:rsidR="00113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91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Настоящие Правила и все изменения в Правилах утверждаются приказом </w:t>
      </w:r>
      <w:r w:rsidR="00113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генеральным </w:t>
      </w:r>
      <w:r w:rsidRPr="00C91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директора ООО </w:t>
      </w:r>
      <w:proofErr w:type="gramStart"/>
      <w:r w:rsidRPr="00C91E1B">
        <w:rPr>
          <w:rFonts w:ascii="Times New Roman" w:eastAsia="Times New Roman" w:hAnsi="Times New Roman" w:cs="Times New Roman"/>
          <w:sz w:val="24"/>
          <w:szCs w:val="24"/>
          <w:lang w:eastAsia="ru-RU"/>
        </w:rPr>
        <w:t>МКК  «</w:t>
      </w:r>
      <w:proofErr w:type="gramEnd"/>
      <w:r w:rsidR="00113B63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Агроинтегратор</w:t>
      </w:r>
      <w:r w:rsidRPr="00C91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14:paraId="5EF61324" w14:textId="77777777" w:rsidR="00C91E1B" w:rsidRPr="00C91E1B" w:rsidRDefault="00C91E1B" w:rsidP="00C91E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Кредитор вправе в одностороннем порядке изменять (дополнять) условия настоящих Правил. Новая редакция Правил доводится до сведения заемщиков посредством опубликования новой редакции соответствующего документа на сайте Кредитора.  </w:t>
      </w:r>
    </w:p>
    <w:p w14:paraId="214935BB" w14:textId="7959D91F" w:rsidR="00C91E1B" w:rsidRPr="00C91E1B" w:rsidRDefault="00C91E1B" w:rsidP="00C91E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Заемщик вправе получить от Кредитора любую информацию по операциям, осуществленным в рамках договора </w:t>
      </w:r>
      <w:r w:rsidR="00B326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займ</w:t>
      </w:r>
      <w:r w:rsidRPr="00C91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о разъяснении условий договора </w:t>
      </w:r>
      <w:r w:rsidR="00B326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займ</w:t>
      </w:r>
      <w:r w:rsidRPr="00C91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а также иную информацию, необходимую заемщику для заключения или исполнения договора </w:t>
      </w:r>
      <w:r w:rsidR="00B326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займ</w:t>
      </w:r>
      <w:r w:rsidRPr="00C91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позвонив по телефону </w:t>
      </w:r>
      <w:r w:rsidR="00113B63" w:rsidRPr="00113B63">
        <w:rPr>
          <w:rFonts w:ascii="Times New Roman" w:eastAsia="Times New Roman" w:hAnsi="Times New Roman" w:cs="Times New Roman"/>
          <w:sz w:val="24"/>
          <w:szCs w:val="24"/>
          <w:lang w:eastAsia="ru-RU"/>
        </w:rPr>
        <w:t>8 800 550 72 02</w:t>
      </w:r>
      <w:r w:rsidR="00113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1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обратившись </w:t>
      </w:r>
      <w:r w:rsidR="00113B63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своему Менеджеру</w:t>
      </w:r>
      <w:r w:rsidRPr="00C91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этом информация об операциях заемщика по договору </w:t>
      </w:r>
      <w:r w:rsidR="00B326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займ</w:t>
      </w:r>
      <w:r w:rsidRPr="00C91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и информация, связанная с персональными данными заемщика, предоставляется Кредитором только лично заемщику или его представителю согласно закону.  </w:t>
      </w:r>
    </w:p>
    <w:p w14:paraId="44EB3587" w14:textId="77777777" w:rsidR="00343188" w:rsidRDefault="00343188" w:rsidP="00434906">
      <w:pPr>
        <w:ind w:left="-426" w:firstLine="426"/>
      </w:pPr>
    </w:p>
    <w:sectPr w:rsidR="00343188" w:rsidSect="00C91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8Num3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00000003"/>
    <w:multiLevelType w:val="singleLevel"/>
    <w:tmpl w:val="4FE0CB7A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0000006"/>
    <w:multiLevelType w:val="multilevel"/>
    <w:tmpl w:val="A9A4922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31D30B5"/>
    <w:multiLevelType w:val="hybridMultilevel"/>
    <w:tmpl w:val="7F4E348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CC6B49"/>
    <w:multiLevelType w:val="hybridMultilevel"/>
    <w:tmpl w:val="D162429E"/>
    <w:lvl w:ilvl="0" w:tplc="042C4386">
      <w:start w:val="1"/>
      <w:numFmt w:val="bullet"/>
      <w:suff w:val="space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EC026A"/>
    <w:multiLevelType w:val="hybridMultilevel"/>
    <w:tmpl w:val="7B8E8BC2"/>
    <w:lvl w:ilvl="0" w:tplc="BC7A45EE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675974"/>
    <w:multiLevelType w:val="multilevel"/>
    <w:tmpl w:val="69600276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 w15:restartNumberingAfterBreak="0">
    <w:nsid w:val="0E4F1316"/>
    <w:multiLevelType w:val="hybridMultilevel"/>
    <w:tmpl w:val="CFA69EE6"/>
    <w:lvl w:ilvl="0" w:tplc="E612FCB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FA27DA6"/>
    <w:multiLevelType w:val="hybridMultilevel"/>
    <w:tmpl w:val="533A659A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FD17378"/>
    <w:multiLevelType w:val="hybridMultilevel"/>
    <w:tmpl w:val="CB76060A"/>
    <w:lvl w:ilvl="0" w:tplc="2B78FD2E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19F0458B"/>
    <w:multiLevelType w:val="hybridMultilevel"/>
    <w:tmpl w:val="BACCDEC0"/>
    <w:lvl w:ilvl="0" w:tplc="5D60AC04">
      <w:start w:val="2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930ACE"/>
    <w:multiLevelType w:val="hybridMultilevel"/>
    <w:tmpl w:val="5A305C34"/>
    <w:lvl w:ilvl="0" w:tplc="9CC6BD9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bCs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FB5ECB"/>
    <w:multiLevelType w:val="multilevel"/>
    <w:tmpl w:val="D65AC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DC8049C"/>
    <w:multiLevelType w:val="multilevel"/>
    <w:tmpl w:val="5588B2F4"/>
    <w:lvl w:ilvl="0">
      <w:start w:val="1"/>
      <w:numFmt w:val="decimal"/>
      <w:suff w:val="space"/>
      <w:lvlText w:val="%1."/>
      <w:lvlJc w:val="left"/>
      <w:pPr>
        <w:ind w:left="465" w:hanging="4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2DD27D18"/>
    <w:multiLevelType w:val="hybridMultilevel"/>
    <w:tmpl w:val="FD1257B8"/>
    <w:lvl w:ilvl="0" w:tplc="BDEE01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4D14C9"/>
    <w:multiLevelType w:val="hybridMultilevel"/>
    <w:tmpl w:val="18BA0454"/>
    <w:lvl w:ilvl="0" w:tplc="B204CBD4">
      <w:start w:val="1"/>
      <w:numFmt w:val="decimal"/>
      <w:lvlText w:val="1.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358318E1"/>
    <w:multiLevelType w:val="hybridMultilevel"/>
    <w:tmpl w:val="7A80DFB6"/>
    <w:lvl w:ilvl="0" w:tplc="81644AF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FE0743"/>
    <w:multiLevelType w:val="hybridMultilevel"/>
    <w:tmpl w:val="AAB44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73719D"/>
    <w:multiLevelType w:val="hybridMultilevel"/>
    <w:tmpl w:val="FD1257B8"/>
    <w:lvl w:ilvl="0" w:tplc="BDEE01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88702D"/>
    <w:multiLevelType w:val="hybridMultilevel"/>
    <w:tmpl w:val="5E24E314"/>
    <w:lvl w:ilvl="0" w:tplc="B3A2EFF0">
      <w:start w:val="1"/>
      <w:numFmt w:val="russianLower"/>
      <w:lvlText w:val="%1."/>
      <w:lvlJc w:val="left"/>
      <w:pPr>
        <w:ind w:left="360" w:hanging="360"/>
      </w:pPr>
      <w:rPr>
        <w:rFonts w:cs="Times New Roman" w:hint="default"/>
      </w:rPr>
    </w:lvl>
    <w:lvl w:ilvl="1" w:tplc="BB74C6D8">
      <w:start w:val="1"/>
      <w:numFmt w:val="russianLower"/>
      <w:lvlText w:val="%2."/>
      <w:lvlJc w:val="left"/>
      <w:pPr>
        <w:ind w:left="1440" w:hanging="360"/>
      </w:pPr>
      <w:rPr>
        <w:rFonts w:cs="Times New Roman" w:hint="default"/>
      </w:rPr>
    </w:lvl>
    <w:lvl w:ilvl="2" w:tplc="A4BC53E2">
      <w:start w:val="3"/>
      <w:numFmt w:val="decimal"/>
      <w:suff w:val="space"/>
      <w:lvlText w:val="%3."/>
      <w:lvlJc w:val="left"/>
      <w:pPr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1823622"/>
    <w:multiLevelType w:val="multilevel"/>
    <w:tmpl w:val="3590476C"/>
    <w:lvl w:ilvl="0">
      <w:start w:val="1"/>
      <w:numFmt w:val="decimal"/>
      <w:suff w:val="space"/>
      <w:lvlText w:val="%1."/>
      <w:lvlJc w:val="left"/>
      <w:pPr>
        <w:ind w:left="3822" w:hanging="360"/>
      </w:pPr>
      <w:rPr>
        <w:rFonts w:ascii="Times New Roman" w:eastAsia="Times New Roman" w:hAnsi="Times New Roman" w:cs="Times New Roman" w:hint="default"/>
        <w:b/>
        <w:bCs w:val="0"/>
        <w:i w:val="0"/>
        <w:iCs/>
      </w:rPr>
    </w:lvl>
    <w:lvl w:ilvl="1">
      <w:start w:val="1"/>
      <w:numFmt w:val="decimal"/>
      <w:isLgl/>
      <w:suff w:val="space"/>
      <w:lvlText w:val="%1.%2."/>
      <w:lvlJc w:val="left"/>
      <w:pPr>
        <w:ind w:left="3822" w:hanging="360"/>
      </w:pPr>
      <w:rPr>
        <w:rFonts w:hint="default"/>
        <w:b w:val="0"/>
        <w:bCs w:val="0"/>
        <w:i w:val="0"/>
        <w:iCs/>
      </w:rPr>
    </w:lvl>
    <w:lvl w:ilvl="2">
      <w:start w:val="1"/>
      <w:numFmt w:val="decimal"/>
      <w:isLgl/>
      <w:lvlText w:val="%1.%2.%3."/>
      <w:lvlJc w:val="left"/>
      <w:pPr>
        <w:ind w:left="418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4182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454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542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542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90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02" w:hanging="1440"/>
      </w:pPr>
      <w:rPr>
        <w:rFonts w:hint="default"/>
        <w:b/>
      </w:rPr>
    </w:lvl>
  </w:abstractNum>
  <w:abstractNum w:abstractNumId="22" w15:restartNumberingAfterBreak="0">
    <w:nsid w:val="525E30D8"/>
    <w:multiLevelType w:val="hybridMultilevel"/>
    <w:tmpl w:val="E32CCDC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1C542D6C">
      <w:start w:val="1"/>
      <w:numFmt w:val="bullet"/>
      <w:suff w:val="space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52BA614B"/>
    <w:multiLevelType w:val="multilevel"/>
    <w:tmpl w:val="9EDE4F56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4B85311"/>
    <w:multiLevelType w:val="multilevel"/>
    <w:tmpl w:val="10527DB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540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25" w15:restartNumberingAfterBreak="0">
    <w:nsid w:val="5BE245A0"/>
    <w:multiLevelType w:val="hybridMultilevel"/>
    <w:tmpl w:val="85BC0702"/>
    <w:lvl w:ilvl="0" w:tplc="368290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EF93338"/>
    <w:multiLevelType w:val="hybridMultilevel"/>
    <w:tmpl w:val="FD1257B8"/>
    <w:lvl w:ilvl="0" w:tplc="BDEE01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F005E49"/>
    <w:multiLevelType w:val="hybridMultilevel"/>
    <w:tmpl w:val="B4883630"/>
    <w:lvl w:ilvl="0" w:tplc="81644AF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046AAC"/>
    <w:multiLevelType w:val="multilevel"/>
    <w:tmpl w:val="4BF0975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74" w:hanging="54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4644" w:hanging="144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6072" w:hanging="1800"/>
      </w:pPr>
      <w:rPr>
        <w:rFonts w:hint="default"/>
        <w:b/>
        <w:u w:val="none"/>
      </w:rPr>
    </w:lvl>
  </w:abstractNum>
  <w:abstractNum w:abstractNumId="29" w15:restartNumberingAfterBreak="0">
    <w:nsid w:val="65B80A5B"/>
    <w:multiLevelType w:val="hybridMultilevel"/>
    <w:tmpl w:val="70FE1E9C"/>
    <w:lvl w:ilvl="0" w:tplc="944CB0C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 w15:restartNumberingAfterBreak="0">
    <w:nsid w:val="679C0F44"/>
    <w:multiLevelType w:val="hybridMultilevel"/>
    <w:tmpl w:val="9922575E"/>
    <w:lvl w:ilvl="0" w:tplc="81644AF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B8183A"/>
    <w:multiLevelType w:val="hybridMultilevel"/>
    <w:tmpl w:val="4CFCB5C2"/>
    <w:lvl w:ilvl="0" w:tplc="81644AF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922C23"/>
    <w:multiLevelType w:val="hybridMultilevel"/>
    <w:tmpl w:val="036C7F2C"/>
    <w:lvl w:ilvl="0" w:tplc="481839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EE6817"/>
    <w:multiLevelType w:val="hybridMultilevel"/>
    <w:tmpl w:val="77545910"/>
    <w:lvl w:ilvl="0" w:tplc="41D291B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4" w15:restartNumberingAfterBreak="0">
    <w:nsid w:val="779B4EF5"/>
    <w:multiLevelType w:val="hybridMultilevel"/>
    <w:tmpl w:val="3710E914"/>
    <w:lvl w:ilvl="0" w:tplc="8398D9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9092226"/>
    <w:multiLevelType w:val="hybridMultilevel"/>
    <w:tmpl w:val="DB1A0C7E"/>
    <w:lvl w:ilvl="0" w:tplc="FC46C52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7A2A709A"/>
    <w:multiLevelType w:val="hybridMultilevel"/>
    <w:tmpl w:val="97BA1F8E"/>
    <w:lvl w:ilvl="0" w:tplc="E0E2BC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3F7BAD"/>
    <w:multiLevelType w:val="hybridMultilevel"/>
    <w:tmpl w:val="F81E529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3"/>
  </w:num>
  <w:num w:numId="3">
    <w:abstractNumId w:val="6"/>
  </w:num>
  <w:num w:numId="4">
    <w:abstractNumId w:val="15"/>
  </w:num>
  <w:num w:numId="5">
    <w:abstractNumId w:val="25"/>
  </w:num>
  <w:num w:numId="6">
    <w:abstractNumId w:val="9"/>
  </w:num>
  <w:num w:numId="7">
    <w:abstractNumId w:val="22"/>
  </w:num>
  <w:num w:numId="8">
    <w:abstractNumId w:val="5"/>
  </w:num>
  <w:num w:numId="9">
    <w:abstractNumId w:val="33"/>
  </w:num>
  <w:num w:numId="10">
    <w:abstractNumId w:val="24"/>
  </w:num>
  <w:num w:numId="11">
    <w:abstractNumId w:val="29"/>
  </w:num>
  <w:num w:numId="12">
    <w:abstractNumId w:val="14"/>
  </w:num>
  <w:num w:numId="13">
    <w:abstractNumId w:val="20"/>
  </w:num>
  <w:num w:numId="14">
    <w:abstractNumId w:val="3"/>
  </w:num>
  <w:num w:numId="15">
    <w:abstractNumId w:val="28"/>
  </w:num>
  <w:num w:numId="16">
    <w:abstractNumId w:val="11"/>
  </w:num>
  <w:num w:numId="17">
    <w:abstractNumId w:val="34"/>
  </w:num>
  <w:num w:numId="18">
    <w:abstractNumId w:val="37"/>
  </w:num>
  <w:num w:numId="19">
    <w:abstractNumId w:val="4"/>
  </w:num>
  <w:num w:numId="20">
    <w:abstractNumId w:val="3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26"/>
  </w:num>
  <w:num w:numId="23">
    <w:abstractNumId w:val="12"/>
  </w:num>
  <w:num w:numId="24">
    <w:abstractNumId w:val="19"/>
  </w:num>
  <w:num w:numId="25">
    <w:abstractNumId w:val="35"/>
  </w:num>
  <w:num w:numId="26">
    <w:abstractNumId w:val="7"/>
  </w:num>
  <w:num w:numId="27">
    <w:abstractNumId w:val="32"/>
  </w:num>
  <w:num w:numId="28">
    <w:abstractNumId w:val="1"/>
  </w:num>
  <w:num w:numId="29">
    <w:abstractNumId w:val="2"/>
  </w:num>
  <w:num w:numId="30">
    <w:abstractNumId w:val="36"/>
  </w:num>
  <w:num w:numId="31">
    <w:abstractNumId w:val="8"/>
  </w:num>
  <w:num w:numId="32">
    <w:abstractNumId w:val="18"/>
  </w:num>
  <w:num w:numId="33">
    <w:abstractNumId w:val="17"/>
  </w:num>
  <w:num w:numId="34">
    <w:abstractNumId w:val="31"/>
  </w:num>
  <w:num w:numId="35">
    <w:abstractNumId w:val="27"/>
  </w:num>
  <w:num w:numId="36">
    <w:abstractNumId w:val="30"/>
  </w:num>
  <w:num w:numId="37">
    <w:abstractNumId w:val="16"/>
  </w:num>
  <w:num w:numId="38">
    <w:abstractNumId w:val="10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B9F"/>
    <w:rsid w:val="00113B63"/>
    <w:rsid w:val="00343188"/>
    <w:rsid w:val="0041255B"/>
    <w:rsid w:val="00434906"/>
    <w:rsid w:val="006655E7"/>
    <w:rsid w:val="00712B9F"/>
    <w:rsid w:val="00874028"/>
    <w:rsid w:val="008C7DEE"/>
    <w:rsid w:val="00B3268F"/>
    <w:rsid w:val="00C91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52F09"/>
  <w15:chartTrackingRefBased/>
  <w15:docId w15:val="{5F9EE7B8-D176-499D-AFA3-2EBAFF3CF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434906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Cs w:val="24"/>
      <w:lang w:val="x-none" w:eastAsia="ar-SA"/>
    </w:rPr>
  </w:style>
  <w:style w:type="paragraph" w:styleId="2">
    <w:name w:val="heading 2"/>
    <w:basedOn w:val="a0"/>
    <w:next w:val="a0"/>
    <w:link w:val="20"/>
    <w:qFormat/>
    <w:rsid w:val="00434906"/>
    <w:pPr>
      <w:keepNext/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paragraph" w:styleId="3">
    <w:name w:val="heading 3"/>
    <w:basedOn w:val="a0"/>
    <w:next w:val="a0"/>
    <w:link w:val="30"/>
    <w:qFormat/>
    <w:rsid w:val="00434906"/>
    <w:pPr>
      <w:keepNext/>
      <w:tabs>
        <w:tab w:val="left" w:pos="1035"/>
      </w:tabs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4">
    <w:name w:val="heading 4"/>
    <w:basedOn w:val="a0"/>
    <w:next w:val="a0"/>
    <w:link w:val="40"/>
    <w:qFormat/>
    <w:rsid w:val="00434906"/>
    <w:pPr>
      <w:keepNext/>
      <w:tabs>
        <w:tab w:val="left" w:pos="1035"/>
      </w:tabs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0"/>
    <w:next w:val="a0"/>
    <w:link w:val="50"/>
    <w:qFormat/>
    <w:rsid w:val="00434906"/>
    <w:pPr>
      <w:keepNext/>
      <w:suppressAutoHyphens/>
      <w:autoSpaceDE w:val="0"/>
      <w:spacing w:after="0" w:line="240" w:lineRule="auto"/>
      <w:ind w:firstLine="540"/>
      <w:jc w:val="both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7">
    <w:name w:val="heading 7"/>
    <w:basedOn w:val="a0"/>
    <w:next w:val="a0"/>
    <w:link w:val="70"/>
    <w:qFormat/>
    <w:rsid w:val="00434906"/>
    <w:pPr>
      <w:keepNext/>
      <w:numPr>
        <w:ilvl w:val="6"/>
        <w:numId w:val="1"/>
      </w:numPr>
      <w:suppressAutoHyphens/>
      <w:spacing w:after="0" w:line="240" w:lineRule="auto"/>
      <w:jc w:val="center"/>
      <w:outlineLvl w:val="6"/>
    </w:pPr>
    <w:rPr>
      <w:rFonts w:ascii="Arial" w:eastAsia="Times New Roman" w:hAnsi="Arial" w:cs="Arial"/>
      <w:b/>
      <w:sz w:val="28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34906"/>
    <w:rPr>
      <w:rFonts w:ascii="Times New Roman" w:eastAsia="Times New Roman" w:hAnsi="Times New Roman" w:cs="Times New Roman"/>
      <w:b/>
      <w:bCs/>
      <w:szCs w:val="24"/>
      <w:lang w:val="x-none" w:eastAsia="ar-SA"/>
    </w:rPr>
  </w:style>
  <w:style w:type="character" w:customStyle="1" w:styleId="20">
    <w:name w:val="Заголовок 2 Знак"/>
    <w:basedOn w:val="a1"/>
    <w:link w:val="2"/>
    <w:rsid w:val="00434906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character" w:customStyle="1" w:styleId="30">
    <w:name w:val="Заголовок 3 Знак"/>
    <w:basedOn w:val="a1"/>
    <w:link w:val="3"/>
    <w:rsid w:val="00434906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40">
    <w:name w:val="Заголовок 4 Знак"/>
    <w:basedOn w:val="a1"/>
    <w:link w:val="4"/>
    <w:rsid w:val="00434906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1"/>
    <w:link w:val="5"/>
    <w:rsid w:val="0043490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70">
    <w:name w:val="Заголовок 7 Знак"/>
    <w:basedOn w:val="a1"/>
    <w:link w:val="7"/>
    <w:rsid w:val="00434906"/>
    <w:rPr>
      <w:rFonts w:ascii="Arial" w:eastAsia="Times New Roman" w:hAnsi="Arial" w:cs="Arial"/>
      <w:b/>
      <w:sz w:val="28"/>
      <w:szCs w:val="20"/>
      <w:lang w:eastAsia="ar-SA"/>
    </w:rPr>
  </w:style>
  <w:style w:type="numbering" w:customStyle="1" w:styleId="11">
    <w:name w:val="Нет списка1"/>
    <w:next w:val="a3"/>
    <w:semiHidden/>
    <w:rsid w:val="00434906"/>
  </w:style>
  <w:style w:type="character" w:customStyle="1" w:styleId="WW8Num4z1">
    <w:name w:val="WW8Num4z1"/>
    <w:rsid w:val="00434906"/>
    <w:rPr>
      <w:rFonts w:ascii="Times New Roman" w:hAnsi="Times New Roman" w:cs="Times New Roman"/>
    </w:rPr>
  </w:style>
  <w:style w:type="character" w:customStyle="1" w:styleId="WW8Num7z0">
    <w:name w:val="WW8Num7z0"/>
    <w:rsid w:val="00434906"/>
    <w:rPr>
      <w:rFonts w:ascii="Times New Roman" w:hAnsi="Times New Roman" w:cs="Times New Roman"/>
    </w:rPr>
  </w:style>
  <w:style w:type="character" w:customStyle="1" w:styleId="WW8Num8z0">
    <w:name w:val="WW8Num8z0"/>
    <w:rsid w:val="00434906"/>
    <w:rPr>
      <w:rFonts w:ascii="Times New Roman" w:hAnsi="Times New Roman" w:cs="Times New Roman"/>
    </w:rPr>
  </w:style>
  <w:style w:type="character" w:customStyle="1" w:styleId="WW8Num10z1">
    <w:name w:val="WW8Num10z1"/>
    <w:rsid w:val="00434906"/>
    <w:rPr>
      <w:rFonts w:ascii="Times New Roman" w:hAnsi="Times New Roman" w:cs="Times New Roman"/>
    </w:rPr>
  </w:style>
  <w:style w:type="character" w:customStyle="1" w:styleId="WW8Num13z0">
    <w:name w:val="WW8Num13z0"/>
    <w:rsid w:val="00434906"/>
    <w:rPr>
      <w:rFonts w:ascii="Times New Roman" w:eastAsia="Times New Roman" w:hAnsi="Times New Roman" w:cs="Times New Roman"/>
    </w:rPr>
  </w:style>
  <w:style w:type="character" w:customStyle="1" w:styleId="WW8Num13z2">
    <w:name w:val="WW8Num13z2"/>
    <w:rsid w:val="00434906"/>
    <w:rPr>
      <w:rFonts w:ascii="Wingdings" w:hAnsi="Wingdings" w:cs="Wingdings"/>
    </w:rPr>
  </w:style>
  <w:style w:type="character" w:customStyle="1" w:styleId="WW8Num13z3">
    <w:name w:val="WW8Num13z3"/>
    <w:rsid w:val="00434906"/>
    <w:rPr>
      <w:rFonts w:ascii="Symbol" w:hAnsi="Symbol" w:cs="Symbol"/>
    </w:rPr>
  </w:style>
  <w:style w:type="character" w:customStyle="1" w:styleId="WW8Num16z0">
    <w:name w:val="WW8Num16z0"/>
    <w:rsid w:val="00434906"/>
    <w:rPr>
      <w:rFonts w:ascii="Courier New" w:hAnsi="Courier New" w:cs="Courier New"/>
    </w:rPr>
  </w:style>
  <w:style w:type="character" w:customStyle="1" w:styleId="WW8Num16z2">
    <w:name w:val="WW8Num16z2"/>
    <w:rsid w:val="00434906"/>
    <w:rPr>
      <w:rFonts w:ascii="Wingdings" w:hAnsi="Wingdings" w:cs="Wingdings"/>
    </w:rPr>
  </w:style>
  <w:style w:type="character" w:customStyle="1" w:styleId="WW8Num16z3">
    <w:name w:val="WW8Num16z3"/>
    <w:rsid w:val="00434906"/>
    <w:rPr>
      <w:rFonts w:ascii="Symbol" w:hAnsi="Symbol" w:cs="Symbol"/>
    </w:rPr>
  </w:style>
  <w:style w:type="character" w:customStyle="1" w:styleId="WW8Num33z1">
    <w:name w:val="WW8Num33z1"/>
    <w:rsid w:val="00434906"/>
    <w:rPr>
      <w:rFonts w:ascii="Courier New" w:hAnsi="Courier New" w:cs="Courier New"/>
    </w:rPr>
  </w:style>
  <w:style w:type="character" w:customStyle="1" w:styleId="WW8Num36z0">
    <w:name w:val="WW8Num36z0"/>
    <w:rsid w:val="00434906"/>
    <w:rPr>
      <w:i w:val="0"/>
    </w:rPr>
  </w:style>
  <w:style w:type="character" w:customStyle="1" w:styleId="WW8Num37z0">
    <w:name w:val="WW8Num37z0"/>
    <w:rsid w:val="00434906"/>
    <w:rPr>
      <w:rFonts w:ascii="Courier New" w:hAnsi="Courier New" w:cs="Courier New"/>
    </w:rPr>
  </w:style>
  <w:style w:type="character" w:customStyle="1" w:styleId="WW8Num37z2">
    <w:name w:val="WW8Num37z2"/>
    <w:rsid w:val="00434906"/>
    <w:rPr>
      <w:rFonts w:ascii="Wingdings" w:hAnsi="Wingdings" w:cs="Wingdings"/>
    </w:rPr>
  </w:style>
  <w:style w:type="character" w:customStyle="1" w:styleId="WW8Num37z3">
    <w:name w:val="WW8Num37z3"/>
    <w:rsid w:val="00434906"/>
    <w:rPr>
      <w:rFonts w:ascii="Symbol" w:hAnsi="Symbol" w:cs="Symbol"/>
    </w:rPr>
  </w:style>
  <w:style w:type="character" w:customStyle="1" w:styleId="WW8Num41z0">
    <w:name w:val="WW8Num41z0"/>
    <w:rsid w:val="00434906"/>
    <w:rPr>
      <w:i w:val="0"/>
    </w:rPr>
  </w:style>
  <w:style w:type="character" w:customStyle="1" w:styleId="WW8Num45z0">
    <w:name w:val="WW8Num45z0"/>
    <w:rsid w:val="00434906"/>
    <w:rPr>
      <w:rFonts w:ascii="Courier New" w:hAnsi="Courier New" w:cs="Courier New"/>
    </w:rPr>
  </w:style>
  <w:style w:type="character" w:customStyle="1" w:styleId="WW8Num45z2">
    <w:name w:val="WW8Num45z2"/>
    <w:rsid w:val="00434906"/>
    <w:rPr>
      <w:rFonts w:ascii="Wingdings" w:hAnsi="Wingdings" w:cs="Wingdings"/>
    </w:rPr>
  </w:style>
  <w:style w:type="character" w:customStyle="1" w:styleId="WW8Num45z3">
    <w:name w:val="WW8Num45z3"/>
    <w:rsid w:val="00434906"/>
    <w:rPr>
      <w:rFonts w:ascii="Symbol" w:hAnsi="Symbol" w:cs="Symbol"/>
    </w:rPr>
  </w:style>
  <w:style w:type="character" w:customStyle="1" w:styleId="41">
    <w:name w:val="Основной шрифт абзаца4"/>
    <w:rsid w:val="00434906"/>
  </w:style>
  <w:style w:type="character" w:customStyle="1" w:styleId="WW8Num5z0">
    <w:name w:val="WW8Num5z0"/>
    <w:rsid w:val="00434906"/>
    <w:rPr>
      <w:b/>
    </w:rPr>
  </w:style>
  <w:style w:type="character" w:customStyle="1" w:styleId="WW8Num10z0">
    <w:name w:val="WW8Num10z0"/>
    <w:rsid w:val="00434906"/>
    <w:rPr>
      <w:rFonts w:ascii="Times New Roman" w:hAnsi="Times New Roman" w:cs="Times New Roman"/>
    </w:rPr>
  </w:style>
  <w:style w:type="character" w:customStyle="1" w:styleId="WW8Num11z0">
    <w:name w:val="WW8Num11z0"/>
    <w:rsid w:val="00434906"/>
    <w:rPr>
      <w:rFonts w:ascii="Times New Roman" w:hAnsi="Times New Roman" w:cs="Times New Roman"/>
    </w:rPr>
  </w:style>
  <w:style w:type="character" w:customStyle="1" w:styleId="WW8Num13z1">
    <w:name w:val="WW8Num13z1"/>
    <w:rsid w:val="00434906"/>
    <w:rPr>
      <w:rFonts w:ascii="Courier New" w:hAnsi="Courier New" w:cs="Courier New"/>
    </w:rPr>
  </w:style>
  <w:style w:type="character" w:customStyle="1" w:styleId="WW8Num14z0">
    <w:name w:val="WW8Num14z0"/>
    <w:rsid w:val="00434906"/>
    <w:rPr>
      <w:b/>
    </w:rPr>
  </w:style>
  <w:style w:type="character" w:customStyle="1" w:styleId="WW8Num18z0">
    <w:name w:val="WW8Num18z0"/>
    <w:rsid w:val="00434906"/>
    <w:rPr>
      <w:b/>
    </w:rPr>
  </w:style>
  <w:style w:type="character" w:customStyle="1" w:styleId="WW8Num18z1">
    <w:name w:val="WW8Num18z1"/>
    <w:rsid w:val="00434906"/>
    <w:rPr>
      <w:rFonts w:ascii="Symbol" w:hAnsi="Symbol" w:cs="Symbol"/>
      <w:b/>
    </w:rPr>
  </w:style>
  <w:style w:type="character" w:customStyle="1" w:styleId="WW8Num20z0">
    <w:name w:val="WW8Num20z0"/>
    <w:rsid w:val="00434906"/>
    <w:rPr>
      <w:rFonts w:ascii="Symbol" w:hAnsi="Symbol" w:cs="Symbol"/>
      <w:sz w:val="20"/>
    </w:rPr>
  </w:style>
  <w:style w:type="character" w:customStyle="1" w:styleId="WW8Num20z1">
    <w:name w:val="WW8Num20z1"/>
    <w:rsid w:val="00434906"/>
    <w:rPr>
      <w:rFonts w:ascii="Courier New" w:hAnsi="Courier New" w:cs="Courier New"/>
      <w:sz w:val="20"/>
    </w:rPr>
  </w:style>
  <w:style w:type="character" w:customStyle="1" w:styleId="WW8Num20z2">
    <w:name w:val="WW8Num20z2"/>
    <w:rsid w:val="00434906"/>
    <w:rPr>
      <w:rFonts w:ascii="Wingdings" w:hAnsi="Wingdings" w:cs="Wingdings"/>
      <w:sz w:val="20"/>
    </w:rPr>
  </w:style>
  <w:style w:type="character" w:customStyle="1" w:styleId="31">
    <w:name w:val="Основной шрифт абзаца3"/>
    <w:rsid w:val="00434906"/>
  </w:style>
  <w:style w:type="character" w:customStyle="1" w:styleId="WW8Num1z1">
    <w:name w:val="WW8Num1z1"/>
    <w:rsid w:val="00434906"/>
    <w:rPr>
      <w:rFonts w:ascii="Times New Roman" w:hAnsi="Times New Roman" w:cs="Times New Roman"/>
    </w:rPr>
  </w:style>
  <w:style w:type="character" w:customStyle="1" w:styleId="WW8Num5z1">
    <w:name w:val="WW8Num5z1"/>
    <w:rsid w:val="00434906"/>
    <w:rPr>
      <w:rFonts w:ascii="Times New Roman" w:eastAsia="Times New Roman" w:hAnsi="Times New Roman" w:cs="Times New Roman"/>
    </w:rPr>
  </w:style>
  <w:style w:type="character" w:customStyle="1" w:styleId="WW8Num6z0">
    <w:name w:val="WW8Num6z0"/>
    <w:rsid w:val="00434906"/>
    <w:rPr>
      <w:b/>
    </w:rPr>
  </w:style>
  <w:style w:type="character" w:customStyle="1" w:styleId="WW8Num12z0">
    <w:name w:val="WW8Num12z0"/>
    <w:rsid w:val="00434906"/>
    <w:rPr>
      <w:rFonts w:ascii="Times New Roman" w:eastAsia="Times New Roman" w:hAnsi="Times New Roman" w:cs="Times New Roman"/>
    </w:rPr>
  </w:style>
  <w:style w:type="character" w:customStyle="1" w:styleId="21">
    <w:name w:val="Основной шрифт абзаца2"/>
    <w:rsid w:val="00434906"/>
  </w:style>
  <w:style w:type="character" w:customStyle="1" w:styleId="Absatz-Standardschriftart">
    <w:name w:val="Absatz-Standardschriftart"/>
    <w:rsid w:val="00434906"/>
  </w:style>
  <w:style w:type="character" w:customStyle="1" w:styleId="WW8Num12z1">
    <w:name w:val="WW8Num12z1"/>
    <w:rsid w:val="00434906"/>
    <w:rPr>
      <w:rFonts w:ascii="Courier New" w:hAnsi="Courier New" w:cs="Courier New"/>
    </w:rPr>
  </w:style>
  <w:style w:type="character" w:customStyle="1" w:styleId="WW8Num12z2">
    <w:name w:val="WW8Num12z2"/>
    <w:rsid w:val="00434906"/>
    <w:rPr>
      <w:rFonts w:ascii="Wingdings" w:hAnsi="Wingdings" w:cs="Wingdings"/>
    </w:rPr>
  </w:style>
  <w:style w:type="character" w:customStyle="1" w:styleId="WW8Num12z3">
    <w:name w:val="WW8Num12z3"/>
    <w:rsid w:val="00434906"/>
    <w:rPr>
      <w:rFonts w:ascii="Symbol" w:hAnsi="Symbol" w:cs="Symbol"/>
    </w:rPr>
  </w:style>
  <w:style w:type="character" w:customStyle="1" w:styleId="12">
    <w:name w:val="Основной шрифт абзаца1"/>
    <w:rsid w:val="00434906"/>
  </w:style>
  <w:style w:type="character" w:styleId="a4">
    <w:name w:val="page number"/>
    <w:basedOn w:val="12"/>
    <w:rsid w:val="00434906"/>
  </w:style>
  <w:style w:type="character" w:customStyle="1" w:styleId="WW-Absatz-Standardschriftart">
    <w:name w:val="WW-Absatz-Standardschriftart"/>
    <w:rsid w:val="00434906"/>
  </w:style>
  <w:style w:type="character" w:customStyle="1" w:styleId="WW-Absatz-Standardschriftart1">
    <w:name w:val="WW-Absatz-Standardschriftart1"/>
    <w:rsid w:val="00434906"/>
  </w:style>
  <w:style w:type="character" w:customStyle="1" w:styleId="WW8Num1z0">
    <w:name w:val="WW8Num1z0"/>
    <w:rsid w:val="00434906"/>
    <w:rPr>
      <w:rFonts w:ascii="Symbol" w:hAnsi="Symbol" w:cs="Symbol"/>
    </w:rPr>
  </w:style>
  <w:style w:type="character" w:customStyle="1" w:styleId="a5">
    <w:name w:val="Символ нумерации"/>
    <w:rsid w:val="00434906"/>
  </w:style>
  <w:style w:type="character" w:styleId="a6">
    <w:name w:val="Hyperlink"/>
    <w:rsid w:val="00434906"/>
    <w:rPr>
      <w:color w:val="000080"/>
      <w:u w:val="single"/>
    </w:rPr>
  </w:style>
  <w:style w:type="character" w:styleId="a7">
    <w:name w:val="Strong"/>
    <w:qFormat/>
    <w:rsid w:val="00434906"/>
    <w:rPr>
      <w:b/>
      <w:bCs/>
    </w:rPr>
  </w:style>
  <w:style w:type="paragraph" w:styleId="a8">
    <w:name w:val="Title"/>
    <w:basedOn w:val="a0"/>
    <w:next w:val="a9"/>
    <w:link w:val="aa"/>
    <w:rsid w:val="00434906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character" w:customStyle="1" w:styleId="aa">
    <w:name w:val="Заголовок Знак"/>
    <w:basedOn w:val="a1"/>
    <w:link w:val="a8"/>
    <w:rsid w:val="00434906"/>
    <w:rPr>
      <w:rFonts w:ascii="Arial" w:eastAsia="MS Mincho" w:hAnsi="Arial" w:cs="Tahoma"/>
      <w:sz w:val="28"/>
      <w:szCs w:val="28"/>
      <w:lang w:eastAsia="ar-SA"/>
    </w:rPr>
  </w:style>
  <w:style w:type="paragraph" w:styleId="a9">
    <w:name w:val="Body Text"/>
    <w:basedOn w:val="a0"/>
    <w:link w:val="ab"/>
    <w:rsid w:val="0043490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character" w:customStyle="1" w:styleId="ab">
    <w:name w:val="Основной текст Знак"/>
    <w:basedOn w:val="a1"/>
    <w:link w:val="a9"/>
    <w:rsid w:val="00434906"/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paragraph" w:styleId="ac">
    <w:name w:val="List"/>
    <w:basedOn w:val="a9"/>
    <w:rsid w:val="00434906"/>
    <w:pPr>
      <w:spacing w:after="120"/>
      <w:jc w:val="left"/>
    </w:pPr>
    <w:rPr>
      <w:rFonts w:ascii="Arial" w:hAnsi="Arial" w:cs="Tahoma"/>
      <w:b w:val="0"/>
      <w:bCs w:val="0"/>
      <w:sz w:val="24"/>
    </w:rPr>
  </w:style>
  <w:style w:type="paragraph" w:customStyle="1" w:styleId="42">
    <w:name w:val="Название4"/>
    <w:basedOn w:val="a0"/>
    <w:rsid w:val="0043490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43">
    <w:name w:val="Указатель4"/>
    <w:basedOn w:val="a0"/>
    <w:rsid w:val="00434906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32">
    <w:name w:val="Название3"/>
    <w:basedOn w:val="a0"/>
    <w:rsid w:val="00434906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33">
    <w:name w:val="Указатель3"/>
    <w:basedOn w:val="a0"/>
    <w:rsid w:val="00434906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22">
    <w:name w:val="Название2"/>
    <w:basedOn w:val="a0"/>
    <w:rsid w:val="00434906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23">
    <w:name w:val="Указатель2"/>
    <w:basedOn w:val="a0"/>
    <w:rsid w:val="00434906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13">
    <w:name w:val="Название1"/>
    <w:basedOn w:val="a0"/>
    <w:rsid w:val="00434906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4">
    <w:name w:val="Указатель1"/>
    <w:basedOn w:val="a0"/>
    <w:rsid w:val="00434906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ad">
    <w:basedOn w:val="a0"/>
    <w:next w:val="ae"/>
    <w:rsid w:val="00434906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Subtitle"/>
    <w:basedOn w:val="a8"/>
    <w:next w:val="a9"/>
    <w:link w:val="af0"/>
    <w:qFormat/>
    <w:rsid w:val="00434906"/>
    <w:pPr>
      <w:jc w:val="center"/>
    </w:pPr>
    <w:rPr>
      <w:i/>
      <w:iCs/>
    </w:rPr>
  </w:style>
  <w:style w:type="character" w:customStyle="1" w:styleId="af0">
    <w:name w:val="Подзаголовок Знак"/>
    <w:basedOn w:val="a1"/>
    <w:link w:val="af"/>
    <w:rsid w:val="00434906"/>
    <w:rPr>
      <w:rFonts w:ascii="Arial" w:eastAsia="MS Mincho" w:hAnsi="Arial" w:cs="Tahoma"/>
      <w:i/>
      <w:iCs/>
      <w:sz w:val="28"/>
      <w:szCs w:val="28"/>
      <w:lang w:eastAsia="ar-SA"/>
    </w:rPr>
  </w:style>
  <w:style w:type="paragraph" w:styleId="af1">
    <w:name w:val="footer"/>
    <w:basedOn w:val="a0"/>
    <w:link w:val="af2"/>
    <w:rsid w:val="0043490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2">
    <w:name w:val="Нижний колонтитул Знак"/>
    <w:basedOn w:val="a1"/>
    <w:link w:val="af1"/>
    <w:rsid w:val="0043490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Body Text Indent"/>
    <w:basedOn w:val="a0"/>
    <w:link w:val="af4"/>
    <w:rsid w:val="00434906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4">
    <w:name w:val="Основной текст с отступом Знак"/>
    <w:basedOn w:val="a1"/>
    <w:link w:val="af3"/>
    <w:rsid w:val="0043490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с отступом 21"/>
    <w:basedOn w:val="a0"/>
    <w:rsid w:val="00434906"/>
    <w:pPr>
      <w:suppressAutoHyphens/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5">
    <w:name w:val="header"/>
    <w:basedOn w:val="a0"/>
    <w:link w:val="af6"/>
    <w:rsid w:val="0043490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6">
    <w:name w:val="Верхний колонтитул Знак"/>
    <w:basedOn w:val="a1"/>
    <w:link w:val="af5"/>
    <w:rsid w:val="0043490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1">
    <w:name w:val="Основной текст 21"/>
    <w:basedOn w:val="a0"/>
    <w:rsid w:val="00434906"/>
    <w:pPr>
      <w:suppressAutoHyphens/>
      <w:spacing w:after="0" w:line="240" w:lineRule="auto"/>
      <w:ind w:right="5859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0">
    <w:name w:val="Основной текст 31"/>
    <w:basedOn w:val="a0"/>
    <w:rsid w:val="0043490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5">
    <w:name w:val="index 1"/>
    <w:basedOn w:val="a0"/>
    <w:next w:val="a0"/>
    <w:rsid w:val="00434906"/>
    <w:pPr>
      <w:suppressAutoHyphens/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7">
    <w:name w:val="index heading"/>
    <w:basedOn w:val="a0"/>
    <w:rsid w:val="00434906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styleId="af8">
    <w:name w:val="footnote text"/>
    <w:basedOn w:val="a0"/>
    <w:link w:val="af9"/>
    <w:rsid w:val="0043490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9">
    <w:name w:val="Текст сноски Знак"/>
    <w:basedOn w:val="a1"/>
    <w:link w:val="af8"/>
    <w:rsid w:val="0043490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20">
    <w:name w:val="Основной текст 22"/>
    <w:basedOn w:val="a0"/>
    <w:rsid w:val="00434906"/>
    <w:pPr>
      <w:tabs>
        <w:tab w:val="left" w:pos="0"/>
      </w:tabs>
      <w:suppressAutoHyphens/>
      <w:overflowPunct w:val="0"/>
      <w:autoSpaceDE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16">
    <w:name w:val="toc 1"/>
    <w:basedOn w:val="a0"/>
    <w:next w:val="a0"/>
    <w:rsid w:val="00434906"/>
    <w:pPr>
      <w:tabs>
        <w:tab w:val="right" w:leader="dot" w:pos="9345"/>
      </w:tabs>
      <w:suppressAutoHyphens/>
      <w:overflowPunct w:val="0"/>
      <w:autoSpaceDE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iCs/>
      <w:color w:val="000000"/>
      <w:sz w:val="24"/>
      <w:szCs w:val="24"/>
      <w:lang w:eastAsia="ar-SA"/>
    </w:rPr>
  </w:style>
  <w:style w:type="paragraph" w:customStyle="1" w:styleId="afa">
    <w:name w:val="Содержимое врезки"/>
    <w:basedOn w:val="a9"/>
    <w:rsid w:val="00434906"/>
    <w:pPr>
      <w:spacing w:after="120"/>
      <w:jc w:val="left"/>
    </w:pPr>
    <w:rPr>
      <w:b w:val="0"/>
      <w:bCs w:val="0"/>
      <w:sz w:val="24"/>
    </w:rPr>
  </w:style>
  <w:style w:type="paragraph" w:customStyle="1" w:styleId="afb">
    <w:name w:val="Содержимое таблицы"/>
    <w:basedOn w:val="a0"/>
    <w:rsid w:val="0043490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c">
    <w:name w:val="Заголовок таблицы"/>
    <w:basedOn w:val="afb"/>
    <w:rsid w:val="00434906"/>
    <w:pPr>
      <w:jc w:val="center"/>
    </w:pPr>
    <w:rPr>
      <w:b/>
      <w:bCs/>
    </w:rPr>
  </w:style>
  <w:style w:type="paragraph" w:customStyle="1" w:styleId="311">
    <w:name w:val="Основной текст с отступом 31"/>
    <w:basedOn w:val="a0"/>
    <w:rsid w:val="00434906"/>
    <w:pPr>
      <w:pBdr>
        <w:bottom w:val="single" w:sz="8" w:space="19" w:color="000000"/>
      </w:pBdr>
      <w:tabs>
        <w:tab w:val="left" w:pos="690"/>
        <w:tab w:val="center" w:pos="4677"/>
        <w:tab w:val="left" w:pos="10065"/>
      </w:tabs>
      <w:suppressAutoHyphens/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rsid w:val="00434906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434906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customStyle="1" w:styleId="17">
    <w:name w:val="Обычный1"/>
    <w:rsid w:val="00434906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221">
    <w:name w:val="Основной текст с отступом 22"/>
    <w:basedOn w:val="a0"/>
    <w:rsid w:val="00434906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22">
    <w:name w:val="Основной текст 22"/>
    <w:basedOn w:val="a0"/>
    <w:rsid w:val="00434906"/>
    <w:pPr>
      <w:widowControl w:val="0"/>
      <w:suppressAutoHyphens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ar-SA"/>
    </w:rPr>
  </w:style>
  <w:style w:type="paragraph" w:customStyle="1" w:styleId="ConsPlusNormal">
    <w:name w:val="ConsPlusNormal"/>
    <w:next w:val="a0"/>
    <w:rsid w:val="00434906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  <w:lang w:eastAsia="ar-SA"/>
    </w:rPr>
  </w:style>
  <w:style w:type="paragraph" w:customStyle="1" w:styleId="CharChar">
    <w:name w:val="Char Char"/>
    <w:basedOn w:val="a0"/>
    <w:rsid w:val="00434906"/>
    <w:pPr>
      <w:spacing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styleId="afd">
    <w:name w:val="Balloon Text"/>
    <w:basedOn w:val="a0"/>
    <w:link w:val="afe"/>
    <w:rsid w:val="00434906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e">
    <w:name w:val="Текст выноски Знак"/>
    <w:basedOn w:val="a1"/>
    <w:link w:val="afd"/>
    <w:rsid w:val="00434906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8">
    <w:name w:val="Стиль1"/>
    <w:basedOn w:val="ConsPlusNormal"/>
    <w:rsid w:val="00434906"/>
    <w:pPr>
      <w:widowControl/>
      <w:spacing w:line="360" w:lineRule="auto"/>
      <w:ind w:firstLine="709"/>
      <w:jc w:val="both"/>
    </w:pPr>
    <w:rPr>
      <w:rFonts w:ascii="Times New Roman" w:hAnsi="Times New Roman"/>
      <w:sz w:val="22"/>
      <w:szCs w:val="22"/>
    </w:rPr>
  </w:style>
  <w:style w:type="paragraph" w:customStyle="1" w:styleId="zag">
    <w:name w:val="zag"/>
    <w:basedOn w:val="a0"/>
    <w:rsid w:val="00434906"/>
    <w:pP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pple-converted-space">
    <w:name w:val="apple-converted-space"/>
    <w:basedOn w:val="a1"/>
    <w:uiPriority w:val="99"/>
    <w:rsid w:val="00434906"/>
  </w:style>
  <w:style w:type="character" w:styleId="aff">
    <w:name w:val="Emphasis"/>
    <w:qFormat/>
    <w:rsid w:val="00434906"/>
    <w:rPr>
      <w:i/>
      <w:iCs/>
    </w:rPr>
  </w:style>
  <w:style w:type="character" w:styleId="aff0">
    <w:name w:val="FollowedHyperlink"/>
    <w:rsid w:val="00434906"/>
    <w:rPr>
      <w:color w:val="800080"/>
      <w:u w:val="single"/>
    </w:rPr>
  </w:style>
  <w:style w:type="paragraph" w:customStyle="1" w:styleId="font5">
    <w:name w:val="font5"/>
    <w:basedOn w:val="a0"/>
    <w:rsid w:val="00434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0"/>
    <w:rsid w:val="00434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nt7">
    <w:name w:val="font7"/>
    <w:basedOn w:val="a0"/>
    <w:rsid w:val="00434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8">
    <w:name w:val="font8"/>
    <w:basedOn w:val="a0"/>
    <w:rsid w:val="00434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9">
    <w:name w:val="font9"/>
    <w:basedOn w:val="a0"/>
    <w:rsid w:val="00434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4">
    <w:name w:val="xl64"/>
    <w:basedOn w:val="a0"/>
    <w:rsid w:val="00434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0"/>
    <w:rsid w:val="0043490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0"/>
    <w:rsid w:val="00434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0"/>
    <w:rsid w:val="00434906"/>
    <w:pPr>
      <w:pBdr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0"/>
    <w:rsid w:val="0043490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0"/>
    <w:rsid w:val="00434906"/>
    <w:pPr>
      <w:pBdr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0"/>
    <w:rsid w:val="00434906"/>
    <w:pPr>
      <w:pBdr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0"/>
    <w:rsid w:val="00434906"/>
    <w:pPr>
      <w:pBdr>
        <w:lef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0"/>
    <w:rsid w:val="00434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0"/>
    <w:rsid w:val="00434906"/>
    <w:pPr>
      <w:pBdr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0"/>
    <w:rsid w:val="00434906"/>
    <w:pPr>
      <w:pBdr>
        <w:lef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5">
    <w:name w:val="xl75"/>
    <w:basedOn w:val="a0"/>
    <w:rsid w:val="00434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6">
    <w:name w:val="xl76"/>
    <w:basedOn w:val="a0"/>
    <w:rsid w:val="00434906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0"/>
    <w:rsid w:val="00434906"/>
    <w:pPr>
      <w:pBdr>
        <w:top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0"/>
    <w:rsid w:val="0043490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0"/>
    <w:rsid w:val="00434906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0"/>
    <w:rsid w:val="0043490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0"/>
    <w:rsid w:val="0043490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2">
    <w:name w:val="xl82"/>
    <w:basedOn w:val="a0"/>
    <w:rsid w:val="00434906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0"/>
    <w:rsid w:val="0043490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a0"/>
    <w:rsid w:val="0043490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0"/>
    <w:rsid w:val="00434906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0"/>
    <w:rsid w:val="0043490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0"/>
    <w:rsid w:val="0043490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0"/>
    <w:rsid w:val="00434906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0"/>
    <w:rsid w:val="0043490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0"/>
    <w:rsid w:val="00434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0"/>
    <w:rsid w:val="0043490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0"/>
    <w:rsid w:val="00434906"/>
    <w:pPr>
      <w:pBdr>
        <w:top w:val="single" w:sz="4" w:space="0" w:color="000000"/>
        <w:bottom w:val="single" w:sz="4" w:space="0" w:color="000000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0"/>
    <w:rsid w:val="00434906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0"/>
    <w:rsid w:val="00434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0"/>
    <w:rsid w:val="00434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0"/>
    <w:rsid w:val="0043490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0"/>
    <w:rsid w:val="00434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0"/>
    <w:rsid w:val="00434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0"/>
    <w:rsid w:val="00434906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0"/>
    <w:rsid w:val="0043490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0"/>
    <w:rsid w:val="00434906"/>
    <w:pPr>
      <w:pBdr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0"/>
    <w:rsid w:val="00434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3">
    <w:name w:val="xl103"/>
    <w:basedOn w:val="a0"/>
    <w:rsid w:val="00434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0"/>
    <w:rsid w:val="00434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0"/>
    <w:rsid w:val="00434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0"/>
    <w:rsid w:val="0043490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0"/>
    <w:rsid w:val="0043490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0"/>
    <w:rsid w:val="0043490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0"/>
    <w:rsid w:val="00434906"/>
    <w:pPr>
      <w:pBdr>
        <w:left w:val="single" w:sz="4" w:space="0" w:color="000000"/>
      </w:pBdr>
      <w:shd w:val="clear" w:color="CCFFFF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0"/>
    <w:rsid w:val="00434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0"/>
    <w:rsid w:val="00434906"/>
    <w:pPr>
      <w:shd w:val="clear" w:color="CCFFFF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0"/>
    <w:rsid w:val="00434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0"/>
    <w:rsid w:val="00434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4">
    <w:name w:val="xl114"/>
    <w:basedOn w:val="a0"/>
    <w:rsid w:val="0043490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0"/>
    <w:rsid w:val="00434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6">
    <w:name w:val="xl116"/>
    <w:basedOn w:val="a0"/>
    <w:rsid w:val="0043490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7">
    <w:name w:val="xl117"/>
    <w:basedOn w:val="a0"/>
    <w:rsid w:val="0043490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0"/>
    <w:rsid w:val="00434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0"/>
    <w:rsid w:val="0043490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0"/>
    <w:rsid w:val="0043490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0"/>
    <w:rsid w:val="00434906"/>
    <w:pPr>
      <w:pBdr>
        <w:left w:val="single" w:sz="4" w:space="0" w:color="000000"/>
        <w:bottom w:val="single" w:sz="4" w:space="0" w:color="000000"/>
      </w:pBdr>
      <w:shd w:val="clear" w:color="CCFFFF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0"/>
    <w:rsid w:val="00434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0"/>
    <w:rsid w:val="00434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0"/>
    <w:rsid w:val="00434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0"/>
    <w:rsid w:val="00434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0"/>
    <w:rsid w:val="00434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0"/>
    <w:rsid w:val="00434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0"/>
    <w:rsid w:val="00434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0"/>
    <w:rsid w:val="00434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0"/>
    <w:rsid w:val="00434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0"/>
    <w:rsid w:val="00434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0"/>
    <w:rsid w:val="00434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0"/>
    <w:rsid w:val="0043490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0"/>
    <w:rsid w:val="00434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0"/>
    <w:rsid w:val="0043490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0"/>
    <w:rsid w:val="0043490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7">
    <w:name w:val="xl137"/>
    <w:basedOn w:val="a0"/>
    <w:rsid w:val="0043490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8">
    <w:name w:val="xl138"/>
    <w:basedOn w:val="a0"/>
    <w:rsid w:val="00434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0"/>
    <w:rsid w:val="00434906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0"/>
    <w:rsid w:val="00434906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0"/>
    <w:rsid w:val="0043490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0"/>
    <w:rsid w:val="00434906"/>
    <w:pPr>
      <w:pBdr>
        <w:left w:val="single" w:sz="4" w:space="0" w:color="000000"/>
        <w:right w:val="single" w:sz="4" w:space="0" w:color="000000"/>
      </w:pBdr>
      <w:shd w:val="clear" w:color="CCFFFF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0"/>
    <w:rsid w:val="00434906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4">
    <w:name w:val="xl144"/>
    <w:basedOn w:val="a0"/>
    <w:rsid w:val="0043490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0"/>
    <w:rsid w:val="00434906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0"/>
    <w:rsid w:val="0043490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CCFFFF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0"/>
    <w:rsid w:val="0043490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CCFFFF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0"/>
    <w:rsid w:val="0043490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CCFFFF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0"/>
    <w:rsid w:val="00434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50">
    <w:name w:val="xl150"/>
    <w:basedOn w:val="a0"/>
    <w:rsid w:val="0043490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51">
    <w:name w:val="xl151"/>
    <w:basedOn w:val="a0"/>
    <w:rsid w:val="00434906"/>
    <w:pPr>
      <w:pBdr>
        <w:left w:val="single" w:sz="4" w:space="0" w:color="000000"/>
        <w:right w:val="single" w:sz="4" w:space="0" w:color="000000"/>
      </w:pBdr>
      <w:shd w:val="clear" w:color="CCFFFF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0"/>
    <w:rsid w:val="0043490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3">
    <w:name w:val="xl153"/>
    <w:basedOn w:val="a0"/>
    <w:rsid w:val="00434906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0"/>
    <w:rsid w:val="0043490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0"/>
    <w:rsid w:val="00434906"/>
    <w:pPr>
      <w:pBdr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0"/>
    <w:rsid w:val="00434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0"/>
    <w:rsid w:val="00434906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0"/>
    <w:rsid w:val="00434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0"/>
    <w:rsid w:val="00434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0"/>
    <w:rsid w:val="0043490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0"/>
    <w:rsid w:val="00434906"/>
    <w:pPr>
      <w:pBdr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2">
    <w:name w:val="xl162"/>
    <w:basedOn w:val="a0"/>
    <w:rsid w:val="0043490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0"/>
    <w:rsid w:val="0043490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0"/>
    <w:rsid w:val="00434906"/>
    <w:pPr>
      <w:pBdr>
        <w:top w:val="single" w:sz="4" w:space="0" w:color="000000"/>
        <w:left w:val="single" w:sz="4" w:space="0" w:color="000000"/>
      </w:pBdr>
      <w:shd w:val="clear" w:color="CCFFFF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0"/>
    <w:rsid w:val="00434906"/>
    <w:pPr>
      <w:pBdr>
        <w:top w:val="single" w:sz="4" w:space="0" w:color="000000"/>
      </w:pBdr>
      <w:shd w:val="clear" w:color="CCFFFF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0"/>
    <w:rsid w:val="00434906"/>
    <w:pPr>
      <w:pBdr>
        <w:top w:val="single" w:sz="4" w:space="0" w:color="000000"/>
        <w:right w:val="single" w:sz="4" w:space="0" w:color="000000"/>
      </w:pBdr>
      <w:shd w:val="clear" w:color="CCFFFF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0"/>
    <w:rsid w:val="00434906"/>
    <w:pPr>
      <w:pBdr>
        <w:left w:val="single" w:sz="4" w:space="0" w:color="000000"/>
        <w:bottom w:val="single" w:sz="4" w:space="0" w:color="000000"/>
      </w:pBdr>
      <w:shd w:val="clear" w:color="CCFFFF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0"/>
    <w:rsid w:val="00434906"/>
    <w:pPr>
      <w:pBdr>
        <w:bottom w:val="single" w:sz="4" w:space="0" w:color="000000"/>
      </w:pBdr>
      <w:shd w:val="clear" w:color="CCFFFF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0"/>
    <w:rsid w:val="0043490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0">
    <w:name w:val="xl170"/>
    <w:basedOn w:val="a0"/>
    <w:rsid w:val="00434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0"/>
    <w:rsid w:val="0043490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CCFFFF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0"/>
    <w:rsid w:val="00434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3">
    <w:name w:val="xl173"/>
    <w:basedOn w:val="a0"/>
    <w:rsid w:val="0043490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0"/>
    <w:rsid w:val="0043490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75">
    <w:name w:val="xl175"/>
    <w:basedOn w:val="a0"/>
    <w:rsid w:val="0043490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CCFFFF" w:fill="CC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0"/>
    <w:rsid w:val="0043490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77">
    <w:name w:val="xl177"/>
    <w:basedOn w:val="a0"/>
    <w:rsid w:val="00434906"/>
    <w:pPr>
      <w:pBdr>
        <w:left w:val="single" w:sz="4" w:space="0" w:color="000000"/>
        <w:bottom w:val="single" w:sz="4" w:space="0" w:color="000000"/>
      </w:pBdr>
      <w:shd w:val="clear" w:color="CCFFFF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0"/>
    <w:rsid w:val="00434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79">
    <w:name w:val="xl179"/>
    <w:basedOn w:val="a0"/>
    <w:rsid w:val="0043490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80">
    <w:name w:val="xl180"/>
    <w:basedOn w:val="a0"/>
    <w:rsid w:val="00434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81">
    <w:name w:val="xl181"/>
    <w:basedOn w:val="a0"/>
    <w:rsid w:val="00434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82">
    <w:name w:val="xl182"/>
    <w:basedOn w:val="a0"/>
    <w:rsid w:val="0043490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CCFFFF" w:fill="CC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83">
    <w:name w:val="xl183"/>
    <w:basedOn w:val="a0"/>
    <w:rsid w:val="0043490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CCFFFF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4">
    <w:name w:val="xl184"/>
    <w:basedOn w:val="a0"/>
    <w:rsid w:val="00434906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85">
    <w:name w:val="xl185"/>
    <w:basedOn w:val="a0"/>
    <w:rsid w:val="00434906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0"/>
    <w:rsid w:val="00434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xl187">
    <w:name w:val="xl187"/>
    <w:basedOn w:val="a0"/>
    <w:rsid w:val="00434906"/>
    <w:pPr>
      <w:pBdr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0"/>
    <w:rsid w:val="00434906"/>
    <w:pPr>
      <w:pBdr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0"/>
    <w:rsid w:val="00434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0"/>
    <w:rsid w:val="00434906"/>
    <w:pPr>
      <w:pBdr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1">
    <w:name w:val="xl191"/>
    <w:basedOn w:val="a0"/>
    <w:rsid w:val="00434906"/>
    <w:pPr>
      <w:pBdr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0"/>
    <w:link w:val="25"/>
    <w:rsid w:val="00434906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5">
    <w:name w:val="Основной текст с отступом 2 Знак"/>
    <w:basedOn w:val="a1"/>
    <w:link w:val="24"/>
    <w:rsid w:val="0043490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6">
    <w:name w:val="Body Text 2"/>
    <w:basedOn w:val="a0"/>
    <w:link w:val="27"/>
    <w:rsid w:val="00434906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7">
    <w:name w:val="Основной текст 2 Знак"/>
    <w:basedOn w:val="a1"/>
    <w:link w:val="26"/>
    <w:rsid w:val="0043490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9">
    <w:name w:val="Абзац списка1"/>
    <w:basedOn w:val="a0"/>
    <w:link w:val="ListParagraphChar"/>
    <w:rsid w:val="00434906"/>
    <w:pPr>
      <w:spacing w:before="120" w:after="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ListParagraphChar">
    <w:name w:val="List Paragraph Char"/>
    <w:link w:val="19"/>
    <w:locked/>
    <w:rsid w:val="00434906"/>
    <w:rPr>
      <w:rFonts w:ascii="Calibri" w:eastAsia="Times New Roman" w:hAnsi="Calibri" w:cs="Times New Roman"/>
    </w:rPr>
  </w:style>
  <w:style w:type="character" w:customStyle="1" w:styleId="blk">
    <w:name w:val="blk"/>
    <w:rsid w:val="00434906"/>
    <w:rPr>
      <w:rFonts w:cs="Times New Roman"/>
    </w:rPr>
  </w:style>
  <w:style w:type="paragraph" w:customStyle="1" w:styleId="ConsNormal">
    <w:name w:val="ConsNormal"/>
    <w:rsid w:val="0043490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ff1">
    <w:name w:val="List Paragraph"/>
    <w:basedOn w:val="a0"/>
    <w:link w:val="aff2"/>
    <w:uiPriority w:val="99"/>
    <w:qFormat/>
    <w:rsid w:val="00434906"/>
    <w:pPr>
      <w:spacing w:before="120" w:after="0" w:line="276" w:lineRule="auto"/>
      <w:ind w:left="720"/>
      <w:contextualSpacing/>
    </w:pPr>
    <w:rPr>
      <w:rFonts w:ascii="Calibri" w:eastAsia="Times New Roman" w:hAnsi="Calibri" w:cs="Times New Roman"/>
      <w:lang w:val="x-none"/>
    </w:rPr>
  </w:style>
  <w:style w:type="character" w:customStyle="1" w:styleId="aff2">
    <w:name w:val="Абзац списка Знак"/>
    <w:link w:val="aff1"/>
    <w:uiPriority w:val="99"/>
    <w:locked/>
    <w:rsid w:val="00434906"/>
    <w:rPr>
      <w:rFonts w:ascii="Calibri" w:eastAsia="Times New Roman" w:hAnsi="Calibri" w:cs="Times New Roman"/>
      <w:lang w:val="x-none"/>
    </w:rPr>
  </w:style>
  <w:style w:type="paragraph" w:styleId="aff3">
    <w:name w:val="Revision"/>
    <w:hidden/>
    <w:uiPriority w:val="99"/>
    <w:semiHidden/>
    <w:rsid w:val="004349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ff4">
    <w:name w:val="Table Grid"/>
    <w:basedOn w:val="a2"/>
    <w:rsid w:val="004349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5">
    <w:name w:val="footnote reference"/>
    <w:rsid w:val="00434906"/>
    <w:rPr>
      <w:vertAlign w:val="superscript"/>
    </w:rPr>
  </w:style>
  <w:style w:type="character" w:customStyle="1" w:styleId="WW8Num4z0">
    <w:name w:val="WW8Num4z0"/>
    <w:rsid w:val="00434906"/>
    <w:rPr>
      <w:rFonts w:ascii="Times New Roman" w:hAnsi="Times New Roman" w:cs="Times New Roman"/>
    </w:rPr>
  </w:style>
  <w:style w:type="character" w:customStyle="1" w:styleId="WW8Num7z1">
    <w:name w:val="WW8Num7z1"/>
    <w:rsid w:val="00434906"/>
    <w:rPr>
      <w:rFonts w:ascii="Arial" w:hAnsi="Arial" w:cs="Arial"/>
      <w:b/>
      <w:i w:val="0"/>
      <w:sz w:val="18"/>
    </w:rPr>
  </w:style>
  <w:style w:type="character" w:customStyle="1" w:styleId="WW8Num8z1">
    <w:name w:val="WW8Num8z1"/>
    <w:rsid w:val="00434906"/>
    <w:rPr>
      <w:b/>
      <w:i w:val="0"/>
    </w:rPr>
  </w:style>
  <w:style w:type="character" w:customStyle="1" w:styleId="aff6">
    <w:name w:val="номер страницы"/>
    <w:basedOn w:val="12"/>
    <w:rsid w:val="00434906"/>
  </w:style>
  <w:style w:type="paragraph" w:customStyle="1" w:styleId="Normalletter">
    <w:name w:val="Normal letter"/>
    <w:basedOn w:val="a0"/>
    <w:rsid w:val="00434906"/>
    <w:pPr>
      <w:suppressAutoHyphens/>
      <w:autoSpaceDE w:val="0"/>
      <w:spacing w:after="0" w:line="240" w:lineRule="auto"/>
      <w:jc w:val="both"/>
    </w:pPr>
    <w:rPr>
      <w:rFonts w:ascii="Baltica" w:eastAsia="Times New Roman" w:hAnsi="Baltica" w:cs="Baltica"/>
      <w:sz w:val="24"/>
      <w:szCs w:val="24"/>
      <w:lang w:val="en-US" w:eastAsia="ar-SA"/>
    </w:rPr>
  </w:style>
  <w:style w:type="paragraph" w:customStyle="1" w:styleId="2110">
    <w:name w:val="Знак2 Знак Знак1 Знак1 Знак Знак Знак Знак Знак Знак Знак Знак Знак Знак Знак Знак"/>
    <w:basedOn w:val="a0"/>
    <w:rsid w:val="00434906"/>
    <w:pPr>
      <w:suppressAutoHyphens/>
      <w:spacing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">
    <w:name w:val="Текст договора"/>
    <w:basedOn w:val="a0"/>
    <w:rsid w:val="00434906"/>
    <w:pPr>
      <w:numPr>
        <w:numId w:val="2"/>
      </w:numPr>
      <w:tabs>
        <w:tab w:val="left" w:pos="720"/>
      </w:tabs>
      <w:suppressAutoHyphens/>
      <w:spacing w:after="0" w:line="240" w:lineRule="atLeast"/>
      <w:jc w:val="both"/>
    </w:pPr>
    <w:rPr>
      <w:rFonts w:ascii="Arial" w:eastAsia="Times New Roman" w:hAnsi="Arial" w:cs="Arial"/>
      <w:sz w:val="16"/>
      <w:szCs w:val="20"/>
      <w:lang w:eastAsia="ar-SA"/>
    </w:rPr>
  </w:style>
  <w:style w:type="character" w:customStyle="1" w:styleId="28">
    <w:name w:val="Основной текст (2)_"/>
    <w:link w:val="212"/>
    <w:uiPriority w:val="99"/>
    <w:locked/>
    <w:rsid w:val="00434906"/>
    <w:rPr>
      <w:shd w:val="clear" w:color="auto" w:fill="FFFFFF"/>
    </w:rPr>
  </w:style>
  <w:style w:type="character" w:customStyle="1" w:styleId="29">
    <w:name w:val="Основной текст (2) + Курсив"/>
    <w:uiPriority w:val="99"/>
    <w:rsid w:val="00434906"/>
    <w:rPr>
      <w:i/>
      <w:iCs/>
      <w:shd w:val="clear" w:color="auto" w:fill="FFFFFF"/>
    </w:rPr>
  </w:style>
  <w:style w:type="character" w:customStyle="1" w:styleId="213">
    <w:name w:val="Основной текст (2) + Курсив1"/>
    <w:uiPriority w:val="99"/>
    <w:rsid w:val="00434906"/>
    <w:rPr>
      <w:i/>
      <w:iCs/>
      <w:u w:val="single"/>
      <w:shd w:val="clear" w:color="auto" w:fill="FFFFFF"/>
    </w:rPr>
  </w:style>
  <w:style w:type="character" w:customStyle="1" w:styleId="2a">
    <w:name w:val="Основной текст (2)"/>
    <w:uiPriority w:val="99"/>
    <w:rsid w:val="00434906"/>
    <w:rPr>
      <w:u w:val="single"/>
      <w:shd w:val="clear" w:color="auto" w:fill="FFFFFF"/>
    </w:rPr>
  </w:style>
  <w:style w:type="paragraph" w:customStyle="1" w:styleId="212">
    <w:name w:val="Основной текст (2)1"/>
    <w:basedOn w:val="a0"/>
    <w:link w:val="28"/>
    <w:uiPriority w:val="99"/>
    <w:rsid w:val="00434906"/>
    <w:pPr>
      <w:widowControl w:val="0"/>
      <w:shd w:val="clear" w:color="auto" w:fill="FFFFFF"/>
      <w:spacing w:after="0" w:line="226" w:lineRule="exact"/>
      <w:ind w:hanging="760"/>
      <w:jc w:val="both"/>
    </w:pPr>
  </w:style>
  <w:style w:type="character" w:styleId="aff7">
    <w:name w:val="Unresolved Mention"/>
    <w:uiPriority w:val="99"/>
    <w:semiHidden/>
    <w:unhideWhenUsed/>
    <w:rsid w:val="00434906"/>
    <w:rPr>
      <w:color w:val="605E5C"/>
      <w:shd w:val="clear" w:color="auto" w:fill="E1DFDD"/>
    </w:rPr>
  </w:style>
  <w:style w:type="paragraph" w:styleId="ae">
    <w:name w:val="Normal (Web)"/>
    <w:basedOn w:val="a0"/>
    <w:uiPriority w:val="99"/>
    <w:semiHidden/>
    <w:unhideWhenUsed/>
    <w:rsid w:val="0043490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9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1802</Words>
  <Characters>10272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Компания Микрокредитная</dc:creator>
  <cp:keywords/>
  <dc:description/>
  <cp:lastModifiedBy>Panteleeva Nataliya</cp:lastModifiedBy>
  <cp:revision>2</cp:revision>
  <dcterms:created xsi:type="dcterms:W3CDTF">2021-09-16T10:33:00Z</dcterms:created>
  <dcterms:modified xsi:type="dcterms:W3CDTF">2021-09-16T10:33:00Z</dcterms:modified>
</cp:coreProperties>
</file>